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98" w:rsidRPr="00025D63" w:rsidRDefault="001B5C98" w:rsidP="002E2245">
      <w:pPr>
        <w:spacing w:before="100" w:beforeAutospacing="1" w:after="100" w:afterAutospacing="1" w:line="240" w:lineRule="auto"/>
        <w:jc w:val="both"/>
        <w:outlineLvl w:val="0"/>
        <w:rPr>
          <w:rFonts w:ascii="Adine Kirnberg" w:eastAsia="Times New Roman" w:hAnsi="Adine Kirnberg" w:cs="Times New Roman"/>
          <w:b/>
          <w:bCs/>
          <w:color w:val="FF0000"/>
          <w:kern w:val="36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48"/>
          <w:szCs w:val="48"/>
          <w:lang w:eastAsia="ru-RU"/>
        </w:rPr>
        <w:drawing>
          <wp:inline distT="0" distB="0" distL="0" distR="0">
            <wp:extent cx="1098550" cy="863537"/>
            <wp:effectExtent l="19050" t="0" r="6350" b="0"/>
            <wp:docPr id="2" name="Рисунок 0" descr="эмблем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2.jpg"/>
                    <pic:cNvPicPr/>
                  </pic:nvPicPr>
                  <pic:blipFill>
                    <a:blip r:embed="rId5" cstate="print"/>
                    <a:srcRect t="42754"/>
                    <a:stretch>
                      <a:fillRect/>
                    </a:stretch>
                  </pic:blipFill>
                  <pic:spPr>
                    <a:xfrm>
                      <a:off x="0" y="0"/>
                      <a:ext cx="1100096" cy="864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dine Kirnberg" w:eastAsia="Times New Roman" w:hAnsi="Adine Kirnberg" w:cs="Times New Roman"/>
          <w:b/>
          <w:bCs/>
          <w:color w:val="4F81BD" w:themeColor="accent1"/>
          <w:kern w:val="36"/>
          <w:sz w:val="96"/>
          <w:szCs w:val="96"/>
          <w:lang w:eastAsia="ru-RU"/>
        </w:rPr>
        <w:t xml:space="preserve">    </w:t>
      </w:r>
      <w:r w:rsidRPr="00025D63">
        <w:rPr>
          <w:rFonts w:ascii="Adine Kirnberg" w:eastAsia="Times New Roman" w:hAnsi="Adine Kirnberg" w:cs="Times New Roman"/>
          <w:b/>
          <w:bCs/>
          <w:color w:val="4F81BD" w:themeColor="accent1"/>
          <w:kern w:val="36"/>
          <w:sz w:val="96"/>
          <w:szCs w:val="96"/>
          <w:lang w:eastAsia="ru-RU"/>
        </w:rPr>
        <w:t>Страничка тифлопедагога</w:t>
      </w:r>
    </w:p>
    <w:p w:rsidR="001B5C98" w:rsidRPr="00D40F45" w:rsidRDefault="001B5C98" w:rsidP="002E224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025D63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lang w:eastAsia="ru-RU"/>
        </w:rPr>
        <w:t>Развитие мелкой моторики у дошкольников</w:t>
      </w:r>
    </w:p>
    <w:p w:rsidR="001B5C98" w:rsidRDefault="001B5C98" w:rsidP="002E2245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40F45">
        <w:rPr>
          <w:rFonts w:ascii="Times New Roman" w:hAnsi="Times New Roman" w:cs="Times New Roman"/>
          <w:sz w:val="32"/>
          <w:szCs w:val="32"/>
          <w:lang w:eastAsia="ru-RU"/>
        </w:rPr>
        <w:t xml:space="preserve">В раннем дошкольном возрасте выполнение простых упражнений, где задействована кисть - является залогом полноценного развития ребенка. Вследствие недостаточного развития моторики руки ребенок просто не готов к овладению письмом и имеет проблемы в речевом развитии. Любые действия – вырезание ножницами, рисование, конструирование, выжигание, участие в домашних делах – краткий перечень тех упражнений, который легко организовать в любой семье. Дело в том, что эти движения рук развивают мозг ребенка, стимулируют его отделы. Исследования ученых показали, что уровень речевого развития напрямую зависит от </w:t>
      </w:r>
      <w:r w:rsidRPr="00D40F4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D40F45">
        <w:rPr>
          <w:rFonts w:ascii="Times New Roman" w:hAnsi="Times New Roman" w:cs="Times New Roman"/>
          <w:sz w:val="32"/>
          <w:szCs w:val="32"/>
          <w:lang w:eastAsia="ru-RU"/>
        </w:rPr>
        <w:t xml:space="preserve">уровня </w:t>
      </w:r>
      <w:proofErr w:type="spellStart"/>
      <w:r w:rsidRPr="00D40F45">
        <w:rPr>
          <w:rFonts w:ascii="Times New Roman" w:hAnsi="Times New Roman" w:cs="Times New Roman"/>
          <w:sz w:val="32"/>
          <w:szCs w:val="32"/>
          <w:lang w:eastAsia="ru-RU"/>
        </w:rPr>
        <w:t>сформированности</w:t>
      </w:r>
      <w:proofErr w:type="spellEnd"/>
      <w:r w:rsidRPr="00D40F45">
        <w:rPr>
          <w:rFonts w:ascii="Times New Roman" w:hAnsi="Times New Roman" w:cs="Times New Roman"/>
          <w:sz w:val="32"/>
          <w:szCs w:val="32"/>
          <w:lang w:eastAsia="ru-RU"/>
        </w:rPr>
        <w:t xml:space="preserve"> тонких движений рук. Поэтому развитие гибкости и тонкости движений кисти и пальцев, их чувствительность, мощный стимул для развития у ребенка внимания, восприятия, речи, мышления. К сожалению, о последствиях недостаточно развитой моторики родители начинают задумываться только при поступлении в школу или уже во время обучения. Это оборачивается повышением нагрузки на ребенка, во время урока, когда нужно усваивать новую информацию, ребенку приходится еще и учиться управлять своими действиями. Дети неправильно держат ручку, нажим неравномерен, петельки оказываются неровными, расстояние между буквами не выдерживаются, ребенку тяжело даже перелистывать страницы учебника. Недостатки моторики проявляются и в отсутствии навыков са</w:t>
      </w:r>
      <w:r>
        <w:rPr>
          <w:rFonts w:ascii="Times New Roman" w:hAnsi="Times New Roman" w:cs="Times New Roman"/>
          <w:sz w:val="32"/>
          <w:szCs w:val="32"/>
          <w:lang w:eastAsia="ru-RU"/>
        </w:rPr>
        <w:t>мообслуживания: ребенку тяжело на</w:t>
      </w:r>
      <w:r w:rsidRPr="00D40F45">
        <w:rPr>
          <w:rFonts w:ascii="Times New Roman" w:hAnsi="Times New Roman" w:cs="Times New Roman"/>
          <w:sz w:val="32"/>
          <w:szCs w:val="32"/>
          <w:lang w:eastAsia="ru-RU"/>
        </w:rPr>
        <w:t xml:space="preserve">девать и снимать одежду, завязывать шнурки, застегивать пуговицы, пользоваться столовыми приборами, играть на компьютере. </w:t>
      </w:r>
    </w:p>
    <w:p w:rsidR="001B5C98" w:rsidRPr="004C2503" w:rsidRDefault="001B5C98" w:rsidP="002E224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4C2503">
        <w:rPr>
          <w:rFonts w:ascii="Times New Roman" w:hAnsi="Times New Roman" w:cs="Times New Roman"/>
          <w:sz w:val="32"/>
          <w:szCs w:val="32"/>
        </w:rPr>
        <w:t xml:space="preserve">     </w:t>
      </w:r>
      <w:hyperlink r:id="rId6" w:tgtFrame="_blank" w:history="1">
        <w:r w:rsidRPr="004C2503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Исследования</w:t>
        </w:r>
      </w:hyperlink>
      <w:r w:rsidRPr="004C2503">
        <w:rPr>
          <w:rFonts w:ascii="Times New Roman" w:hAnsi="Times New Roman" w:cs="Times New Roman"/>
          <w:sz w:val="32"/>
          <w:szCs w:val="32"/>
        </w:rPr>
        <w:t xml:space="preserve"> ведущих ученых-тифлопедагогов Института коррекционной педагогики РАО </w:t>
      </w:r>
      <w:proofErr w:type="spellStart"/>
      <w:r w:rsidRPr="004C2503">
        <w:rPr>
          <w:rFonts w:ascii="Times New Roman" w:hAnsi="Times New Roman" w:cs="Times New Roman"/>
          <w:sz w:val="32"/>
          <w:szCs w:val="32"/>
        </w:rPr>
        <w:t>Л.Солнцевой</w:t>
      </w:r>
      <w:proofErr w:type="spellEnd"/>
      <w:r w:rsidRPr="004C250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C2503">
        <w:rPr>
          <w:rFonts w:ascii="Times New Roman" w:hAnsi="Times New Roman" w:cs="Times New Roman"/>
          <w:sz w:val="32"/>
          <w:szCs w:val="32"/>
        </w:rPr>
        <w:t>Л.Плаксиной</w:t>
      </w:r>
      <w:proofErr w:type="spellEnd"/>
      <w:r w:rsidRPr="004C250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C2503">
        <w:rPr>
          <w:rFonts w:ascii="Times New Roman" w:hAnsi="Times New Roman" w:cs="Times New Roman"/>
          <w:sz w:val="32"/>
          <w:szCs w:val="32"/>
        </w:rPr>
        <w:t>В.Денискиной</w:t>
      </w:r>
      <w:proofErr w:type="spellEnd"/>
      <w:r w:rsidRPr="004C250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C2503">
        <w:rPr>
          <w:rFonts w:ascii="Times New Roman" w:hAnsi="Times New Roman" w:cs="Times New Roman"/>
          <w:sz w:val="32"/>
          <w:szCs w:val="32"/>
        </w:rPr>
        <w:t>Е.Подколзиной</w:t>
      </w:r>
      <w:proofErr w:type="spellEnd"/>
      <w:r w:rsidRPr="004C2503">
        <w:rPr>
          <w:rFonts w:ascii="Times New Roman" w:hAnsi="Times New Roman" w:cs="Times New Roman"/>
          <w:sz w:val="32"/>
          <w:szCs w:val="32"/>
        </w:rPr>
        <w:t xml:space="preserve"> показали, что снижение или слабость зрительных функций в период дошкольного детства может привести к тому, что зрение в жизнедеятельности ребенка не будет качественно выполнять свою роль: ориентировочную, познавательную, контролирующую.</w:t>
      </w:r>
    </w:p>
    <w:p w:rsidR="001B5C98" w:rsidRPr="004C2503" w:rsidRDefault="001B5C98" w:rsidP="002E2245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hyperlink r:id="rId7" w:tgtFrame="_blank" w:history="1">
        <w:r w:rsidRPr="004C2503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Как</w:t>
        </w:r>
      </w:hyperlink>
      <w:r w:rsidRPr="004C2503">
        <w:rPr>
          <w:rFonts w:ascii="Times New Roman" w:hAnsi="Times New Roman" w:cs="Times New Roman"/>
          <w:sz w:val="32"/>
          <w:szCs w:val="32"/>
        </w:rPr>
        <w:t xml:space="preserve"> показывает практика работы с детьми, имеющими те или иные нарушения зрения, они испытывают серьезные трудности в процессе различных видов деятельности (познавательной, практической, игровой, учебной).</w:t>
      </w:r>
    </w:p>
    <w:p w:rsidR="001B5C98" w:rsidRPr="004C2503" w:rsidRDefault="001B5C98" w:rsidP="002E2245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B5C98" w:rsidRPr="004C2503" w:rsidRDefault="001B5C98" w:rsidP="002E224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4C2503">
        <w:rPr>
          <w:rFonts w:ascii="Times New Roman" w:hAnsi="Times New Roman" w:cs="Times New Roman"/>
          <w:sz w:val="32"/>
          <w:szCs w:val="32"/>
        </w:rPr>
        <w:t xml:space="preserve">     Вследствие малой двигательной активности мышцы рук детей с нарушением зрения оказываются вялыми или слишком напряженными. Движения рук замедленны, часто не согласованы.</w:t>
      </w:r>
    </w:p>
    <w:p w:rsidR="001B5C98" w:rsidRPr="004C2503" w:rsidRDefault="001B5C98" w:rsidP="002E2245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C2503">
        <w:rPr>
          <w:rFonts w:ascii="Times New Roman" w:hAnsi="Times New Roman" w:cs="Times New Roman"/>
          <w:sz w:val="32"/>
          <w:szCs w:val="32"/>
          <w:lang w:eastAsia="ru-RU"/>
        </w:rPr>
        <w:t xml:space="preserve">    Расстройства зрительных функций (снижение остроты зрения,  нарушение глазодвигательных функций,  нарушение фиксации, монокулярный характер зрения и др.) сдерживают развитие мелкой моторики рук и тактильной чувствительности детей с косоглазием и </w:t>
      </w:r>
      <w:proofErr w:type="spellStart"/>
      <w:r w:rsidRPr="004C2503">
        <w:rPr>
          <w:rFonts w:ascii="Times New Roman" w:hAnsi="Times New Roman" w:cs="Times New Roman"/>
          <w:sz w:val="32"/>
          <w:szCs w:val="32"/>
          <w:lang w:eastAsia="ru-RU"/>
        </w:rPr>
        <w:t>амблиопией</w:t>
      </w:r>
      <w:proofErr w:type="spellEnd"/>
      <w:r w:rsidRPr="004C2503">
        <w:rPr>
          <w:rFonts w:ascii="Times New Roman" w:hAnsi="Times New Roman" w:cs="Times New Roman"/>
          <w:sz w:val="32"/>
          <w:szCs w:val="32"/>
          <w:lang w:eastAsia="ru-RU"/>
        </w:rPr>
        <w:t xml:space="preserve"> и отрицательно сказываются на формировании предметно-практической деятельности.</w:t>
      </w:r>
    </w:p>
    <w:p w:rsidR="001B5C98" w:rsidRPr="004C2503" w:rsidRDefault="001B5C98" w:rsidP="002E2245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C2503">
        <w:rPr>
          <w:rFonts w:ascii="Times New Roman" w:hAnsi="Times New Roman" w:cs="Times New Roman"/>
          <w:sz w:val="32"/>
          <w:szCs w:val="32"/>
        </w:rPr>
        <w:t xml:space="preserve">Достичь высоких результатов в развитии мелкой моторики у детей с нарушением зрения возможно только в процессе систематической, целенаправленной работы и при условии, что деятельность каждого ребенка должна быть успешной, только тогда сохраняется устойчивый интерес к играм и упражнениям. </w:t>
      </w:r>
    </w:p>
    <w:p w:rsidR="001B5C98" w:rsidRPr="00D40F45" w:rsidRDefault="001B5C98" w:rsidP="002E2245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40F45">
        <w:rPr>
          <w:rFonts w:ascii="Times New Roman" w:hAnsi="Times New Roman" w:cs="Times New Roman"/>
          <w:sz w:val="32"/>
          <w:szCs w:val="32"/>
          <w:lang w:eastAsia="ru-RU"/>
        </w:rPr>
        <w:t>Занятия на развитие кисти должны проводиться систематически, тогда они дадут положительный результат.</w:t>
      </w:r>
    </w:p>
    <w:p w:rsidR="001B5C98" w:rsidRDefault="001B5C98" w:rsidP="002E2245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40F45">
        <w:rPr>
          <w:rFonts w:ascii="Times New Roman" w:hAnsi="Times New Roman" w:cs="Times New Roman"/>
          <w:sz w:val="32"/>
          <w:szCs w:val="32"/>
          <w:lang w:eastAsia="ru-RU"/>
        </w:rPr>
        <w:t xml:space="preserve">Подготовительную </w:t>
      </w:r>
      <w:r w:rsidR="002E2245">
        <w:rPr>
          <w:rFonts w:ascii="Times New Roman" w:hAnsi="Times New Roman" w:cs="Times New Roman"/>
          <w:sz w:val="32"/>
          <w:szCs w:val="32"/>
          <w:lang w:eastAsia="ru-RU"/>
        </w:rPr>
        <w:t>работу следует начинать уже в 2-</w:t>
      </w:r>
      <w:r w:rsidRPr="00D40F45">
        <w:rPr>
          <w:rFonts w:ascii="Times New Roman" w:hAnsi="Times New Roman" w:cs="Times New Roman"/>
          <w:sz w:val="32"/>
          <w:szCs w:val="32"/>
          <w:lang w:eastAsia="ru-RU"/>
        </w:rPr>
        <w:t xml:space="preserve">3 года. На начальном этапе, упражнения далеки от </w:t>
      </w:r>
      <w:proofErr w:type="gramStart"/>
      <w:r w:rsidRPr="00D40F45">
        <w:rPr>
          <w:rFonts w:ascii="Times New Roman" w:hAnsi="Times New Roman" w:cs="Times New Roman"/>
          <w:sz w:val="32"/>
          <w:szCs w:val="32"/>
          <w:lang w:eastAsia="ru-RU"/>
        </w:rPr>
        <w:t>письменных</w:t>
      </w:r>
      <w:proofErr w:type="gramEnd"/>
      <w:r w:rsidRPr="00D40F45">
        <w:rPr>
          <w:rFonts w:ascii="Times New Roman" w:hAnsi="Times New Roman" w:cs="Times New Roman"/>
          <w:sz w:val="32"/>
          <w:szCs w:val="32"/>
          <w:lang w:eastAsia="ru-RU"/>
        </w:rPr>
        <w:t>, но приближают ребенка к успеху. Лепите, собирайте мозаику, паз</w:t>
      </w:r>
      <w:r w:rsidR="002E2245">
        <w:rPr>
          <w:rFonts w:ascii="Times New Roman" w:hAnsi="Times New Roman" w:cs="Times New Roman"/>
          <w:sz w:val="32"/>
          <w:szCs w:val="32"/>
          <w:lang w:eastAsia="ru-RU"/>
        </w:rPr>
        <w:t>з</w:t>
      </w:r>
      <w:r w:rsidRPr="00D40F45">
        <w:rPr>
          <w:rFonts w:ascii="Times New Roman" w:hAnsi="Times New Roman" w:cs="Times New Roman"/>
          <w:sz w:val="32"/>
          <w:szCs w:val="32"/>
          <w:lang w:eastAsia="ru-RU"/>
        </w:rPr>
        <w:t>лы – это все очень нравится детям, а когда ребенок заинтересован, то и результат не заставит себя ждать. Не надо вкладывать в неокрепшую руку ребенка ручку и мучиться над работой в прописях – первые неуспехи вызовут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D40F45">
        <w:rPr>
          <w:rFonts w:ascii="Times New Roman" w:hAnsi="Times New Roman" w:cs="Times New Roman"/>
          <w:sz w:val="32"/>
          <w:szCs w:val="32"/>
          <w:lang w:eastAsia="ru-RU"/>
        </w:rPr>
        <w:t>раздражение и разочарование. Коррекция улучшения  при систематических занятиях происходит достаточно быстро.</w:t>
      </w:r>
    </w:p>
    <w:p w:rsidR="001B5C98" w:rsidRPr="00D40F45" w:rsidRDefault="001B5C98" w:rsidP="002E2245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40F45">
        <w:rPr>
          <w:rFonts w:ascii="Times New Roman" w:hAnsi="Times New Roman" w:cs="Times New Roman"/>
          <w:sz w:val="32"/>
          <w:szCs w:val="32"/>
          <w:lang w:eastAsia="ru-RU"/>
        </w:rPr>
        <w:t xml:space="preserve"> После четырех лет количество точно направленных действий растет, и ребенок сможет выполнять задания, требующие большой аккуратности и согласованности движений.</w:t>
      </w:r>
    </w:p>
    <w:p w:rsidR="001B5C98" w:rsidRPr="002E2245" w:rsidRDefault="001B5C98" w:rsidP="002E2245">
      <w:pPr>
        <w:pStyle w:val="a4"/>
        <w:ind w:firstLine="708"/>
        <w:jc w:val="both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2E2245">
        <w:rPr>
          <w:rFonts w:ascii="Times New Roman" w:hAnsi="Times New Roman" w:cs="Times New Roman"/>
          <w:b/>
          <w:sz w:val="36"/>
          <w:szCs w:val="36"/>
          <w:lang w:eastAsia="ru-RU"/>
        </w:rPr>
        <w:t>Если Вы заметили, что у Вашего ребенка есть трудности с развитием кисти и пальцев воспользуйтесь приведенными ниже упражнениями</w:t>
      </w:r>
      <w:r w:rsidR="002E2245">
        <w:rPr>
          <w:rFonts w:ascii="Times New Roman" w:hAnsi="Times New Roman" w:cs="Times New Roman"/>
          <w:b/>
          <w:sz w:val="36"/>
          <w:szCs w:val="36"/>
          <w:lang w:eastAsia="ru-RU"/>
        </w:rPr>
        <w:t>:</w:t>
      </w:r>
    </w:p>
    <w:p w:rsidR="001B5C98" w:rsidRPr="00D40F45" w:rsidRDefault="001B5C98" w:rsidP="002E2245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B5C98" w:rsidRDefault="001B5C98" w:rsidP="002E2245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40F45">
        <w:rPr>
          <w:rFonts w:ascii="Times New Roman" w:hAnsi="Times New Roman" w:cs="Times New Roman"/>
          <w:sz w:val="32"/>
          <w:szCs w:val="32"/>
          <w:lang w:eastAsia="ru-RU"/>
        </w:rPr>
        <w:t>* Изготовление поделок из природного материала – желудей, шишек, каштанов, листьев.</w:t>
      </w:r>
    </w:p>
    <w:p w:rsidR="001B5C98" w:rsidRPr="00D40F45" w:rsidRDefault="001B5C98" w:rsidP="002E2245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B5C98" w:rsidRDefault="001B5C98" w:rsidP="002E2245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40F45">
        <w:rPr>
          <w:rFonts w:ascii="Times New Roman" w:hAnsi="Times New Roman" w:cs="Times New Roman"/>
          <w:sz w:val="32"/>
          <w:szCs w:val="32"/>
          <w:lang w:eastAsia="ru-RU"/>
        </w:rPr>
        <w:t>* Застегивание и расстегивание пуговиц, молний, кнопок, крючков.</w:t>
      </w:r>
    </w:p>
    <w:p w:rsidR="001B5C98" w:rsidRPr="00D40F45" w:rsidRDefault="001B5C98" w:rsidP="002E2245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B5C98" w:rsidRDefault="001B5C98" w:rsidP="002E2245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40F45">
        <w:rPr>
          <w:rFonts w:ascii="Times New Roman" w:hAnsi="Times New Roman" w:cs="Times New Roman"/>
          <w:sz w:val="32"/>
          <w:szCs w:val="32"/>
          <w:lang w:eastAsia="ru-RU"/>
        </w:rPr>
        <w:t>* Развязывание и завязывание лент, шнурков, узелков.</w:t>
      </w:r>
    </w:p>
    <w:p w:rsidR="001B5C98" w:rsidRPr="00D40F45" w:rsidRDefault="001B5C98" w:rsidP="002E2245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B5C98" w:rsidRDefault="001B5C98" w:rsidP="002E2245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40F45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* Раскручивание и закручивание крышек на пузырьках, банках, бутылках.</w:t>
      </w:r>
    </w:p>
    <w:p w:rsidR="001B5C98" w:rsidRPr="00D40F45" w:rsidRDefault="001B5C98" w:rsidP="002E2245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B5C98" w:rsidRDefault="001B5C98" w:rsidP="002E2245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40F45">
        <w:rPr>
          <w:rFonts w:ascii="Times New Roman" w:hAnsi="Times New Roman" w:cs="Times New Roman"/>
          <w:sz w:val="32"/>
          <w:szCs w:val="32"/>
          <w:lang w:eastAsia="ru-RU"/>
        </w:rPr>
        <w:t>* Всасывание пипеткой воды.</w:t>
      </w:r>
    </w:p>
    <w:p w:rsidR="001B5C98" w:rsidRPr="00D40F45" w:rsidRDefault="001B5C98" w:rsidP="002E2245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B5C98" w:rsidRDefault="001B5C98" w:rsidP="002E2245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40F45">
        <w:rPr>
          <w:rFonts w:ascii="Times New Roman" w:hAnsi="Times New Roman" w:cs="Times New Roman"/>
          <w:sz w:val="32"/>
          <w:szCs w:val="32"/>
          <w:lang w:eastAsia="ru-RU"/>
        </w:rPr>
        <w:t>* Игры с крупами – перекладывание, сортировка.</w:t>
      </w:r>
    </w:p>
    <w:p w:rsidR="001B5C98" w:rsidRPr="00D40F45" w:rsidRDefault="001B5C98" w:rsidP="002E2245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B5C98" w:rsidRPr="00D40F45" w:rsidRDefault="001B5C98" w:rsidP="002E2245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40F45">
        <w:rPr>
          <w:rFonts w:ascii="Times New Roman" w:hAnsi="Times New Roman" w:cs="Times New Roman"/>
          <w:sz w:val="32"/>
          <w:szCs w:val="32"/>
          <w:lang w:eastAsia="ru-RU"/>
        </w:rPr>
        <w:t>*</w:t>
      </w:r>
      <w:hyperlink r:id="rId8" w:history="1">
        <w:r w:rsidRPr="00D40F45">
          <w:rPr>
            <w:rFonts w:ascii="Times New Roman" w:hAnsi="Times New Roman" w:cs="Times New Roman"/>
            <w:sz w:val="32"/>
            <w:szCs w:val="32"/>
            <w:lang w:eastAsia="ru-RU"/>
          </w:rPr>
          <w:t xml:space="preserve"> Шнуровки</w:t>
        </w:r>
      </w:hyperlink>
      <w:r w:rsidRPr="00D40F45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1B5C98" w:rsidRPr="00D40F45" w:rsidRDefault="001B5C98" w:rsidP="002E2245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B5C98" w:rsidRDefault="001B5C98" w:rsidP="002E2245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40F45">
        <w:rPr>
          <w:rFonts w:ascii="Times New Roman" w:hAnsi="Times New Roman" w:cs="Times New Roman"/>
          <w:sz w:val="32"/>
          <w:szCs w:val="32"/>
          <w:lang w:eastAsia="ru-RU"/>
        </w:rPr>
        <w:t>* Нанизывание бусин или макаронных изделий на нитку.</w:t>
      </w:r>
    </w:p>
    <w:p w:rsidR="001B5C98" w:rsidRPr="00D40F45" w:rsidRDefault="001B5C98" w:rsidP="002E2245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B5C98" w:rsidRDefault="001B5C98" w:rsidP="002E2245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40F45">
        <w:rPr>
          <w:rFonts w:ascii="Times New Roman" w:hAnsi="Times New Roman" w:cs="Times New Roman"/>
          <w:sz w:val="32"/>
          <w:szCs w:val="32"/>
          <w:lang w:eastAsia="ru-RU"/>
        </w:rPr>
        <w:t>* Собирание матрешки, пирамидки, конструктора.</w:t>
      </w:r>
    </w:p>
    <w:p w:rsidR="001B5C98" w:rsidRPr="00D40F45" w:rsidRDefault="001B5C98" w:rsidP="002E2245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B5C98" w:rsidRDefault="001B5C98" w:rsidP="002E2245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40F45">
        <w:rPr>
          <w:rFonts w:ascii="Times New Roman" w:hAnsi="Times New Roman" w:cs="Times New Roman"/>
          <w:sz w:val="32"/>
          <w:szCs w:val="32"/>
          <w:lang w:eastAsia="ru-RU"/>
        </w:rPr>
        <w:t>* Сжимание и разжимание резиновых игрушек.</w:t>
      </w:r>
    </w:p>
    <w:p w:rsidR="001B5C98" w:rsidRPr="00D40F45" w:rsidRDefault="001B5C98" w:rsidP="002E2245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B5C98" w:rsidRDefault="001B5C98" w:rsidP="002E2245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40F45">
        <w:rPr>
          <w:rFonts w:ascii="Times New Roman" w:hAnsi="Times New Roman" w:cs="Times New Roman"/>
          <w:sz w:val="32"/>
          <w:szCs w:val="32"/>
          <w:lang w:eastAsia="ru-RU"/>
        </w:rPr>
        <w:t>* Вешание прищепок на веревку.</w:t>
      </w:r>
    </w:p>
    <w:p w:rsidR="001B5C98" w:rsidRPr="00D40F45" w:rsidRDefault="001B5C98" w:rsidP="002E2245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B5C98" w:rsidRDefault="001B5C98" w:rsidP="002E2245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40F45">
        <w:rPr>
          <w:rFonts w:ascii="Times New Roman" w:hAnsi="Times New Roman" w:cs="Times New Roman"/>
          <w:sz w:val="32"/>
          <w:szCs w:val="32"/>
          <w:lang w:eastAsia="ru-RU"/>
        </w:rPr>
        <w:t xml:space="preserve">* Игры с мелкими игрушками, такими как мячик-попрыгун, </w:t>
      </w:r>
      <w:proofErr w:type="gramStart"/>
      <w:r w:rsidRPr="00D40F45">
        <w:rPr>
          <w:rFonts w:ascii="Times New Roman" w:hAnsi="Times New Roman" w:cs="Times New Roman"/>
          <w:sz w:val="32"/>
          <w:szCs w:val="32"/>
          <w:lang w:eastAsia="ru-RU"/>
        </w:rPr>
        <w:t>киндер</w:t>
      </w:r>
      <w:proofErr w:type="gramEnd"/>
      <w:r w:rsidRPr="00D40F45">
        <w:rPr>
          <w:rFonts w:ascii="Times New Roman" w:hAnsi="Times New Roman" w:cs="Times New Roman"/>
          <w:sz w:val="32"/>
          <w:szCs w:val="32"/>
          <w:lang w:eastAsia="ru-RU"/>
        </w:rPr>
        <w:t>- сюрпризы.</w:t>
      </w:r>
    </w:p>
    <w:p w:rsidR="001B5C98" w:rsidRPr="00D40F45" w:rsidRDefault="001B5C98" w:rsidP="002E2245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B5C98" w:rsidRDefault="001B5C98" w:rsidP="002E2245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40F45">
        <w:rPr>
          <w:rFonts w:ascii="Times New Roman" w:hAnsi="Times New Roman" w:cs="Times New Roman"/>
          <w:sz w:val="32"/>
          <w:szCs w:val="32"/>
          <w:lang w:eastAsia="ru-RU"/>
        </w:rPr>
        <w:t>* Занятия «оригами».</w:t>
      </w:r>
    </w:p>
    <w:p w:rsidR="001B5C98" w:rsidRPr="00D40F45" w:rsidRDefault="001B5C98" w:rsidP="002E2245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B5C98" w:rsidRDefault="001B5C98" w:rsidP="002E2245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40F45">
        <w:rPr>
          <w:rFonts w:ascii="Times New Roman" w:hAnsi="Times New Roman" w:cs="Times New Roman"/>
          <w:sz w:val="32"/>
          <w:szCs w:val="32"/>
          <w:lang w:eastAsia="ru-RU"/>
        </w:rPr>
        <w:t>* Рисование по точкам, мелом на асфальте, раскрашивание.</w:t>
      </w:r>
    </w:p>
    <w:p w:rsidR="001B5C98" w:rsidRPr="00D40F45" w:rsidRDefault="001B5C98" w:rsidP="002E2245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B5C98" w:rsidRDefault="001B5C98" w:rsidP="002E2245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40F45">
        <w:rPr>
          <w:rFonts w:ascii="Times New Roman" w:hAnsi="Times New Roman" w:cs="Times New Roman"/>
          <w:sz w:val="32"/>
          <w:szCs w:val="32"/>
          <w:lang w:eastAsia="ru-RU"/>
        </w:rPr>
        <w:t>* Игры с мячом.</w:t>
      </w:r>
    </w:p>
    <w:p w:rsidR="001B5C98" w:rsidRPr="00D40F45" w:rsidRDefault="001B5C98" w:rsidP="002E2245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B5C98" w:rsidRDefault="001B5C98" w:rsidP="002E2245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40F45">
        <w:rPr>
          <w:rFonts w:ascii="Times New Roman" w:hAnsi="Times New Roman" w:cs="Times New Roman"/>
          <w:sz w:val="32"/>
          <w:szCs w:val="32"/>
          <w:lang w:eastAsia="ru-RU"/>
        </w:rPr>
        <w:t>* Перематывание ниток с одной катушки на другую.</w:t>
      </w:r>
    </w:p>
    <w:p w:rsidR="001B5C98" w:rsidRPr="00D40F45" w:rsidRDefault="001B5C98" w:rsidP="002E2245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B5C98" w:rsidRDefault="001B5C98" w:rsidP="002E2245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40F45">
        <w:rPr>
          <w:rFonts w:ascii="Times New Roman" w:hAnsi="Times New Roman" w:cs="Times New Roman"/>
          <w:sz w:val="32"/>
          <w:szCs w:val="32"/>
          <w:lang w:eastAsia="ru-RU"/>
        </w:rPr>
        <w:t>* Обводки по трафарету.</w:t>
      </w:r>
    </w:p>
    <w:p w:rsidR="001B5C98" w:rsidRPr="00D40F45" w:rsidRDefault="001B5C98" w:rsidP="002E2245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B5C98" w:rsidRDefault="001B5C98" w:rsidP="002E2245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40F45">
        <w:rPr>
          <w:rFonts w:ascii="Times New Roman" w:hAnsi="Times New Roman" w:cs="Times New Roman"/>
          <w:sz w:val="32"/>
          <w:szCs w:val="32"/>
          <w:lang w:eastAsia="ru-RU"/>
        </w:rPr>
        <w:t>* Пришивание пуговиц.</w:t>
      </w:r>
    </w:p>
    <w:p w:rsidR="001B5C98" w:rsidRPr="00D40F45" w:rsidRDefault="001B5C98" w:rsidP="002E2245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B5C98" w:rsidRPr="00025D63" w:rsidRDefault="001B5C98" w:rsidP="002E2245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40F45">
        <w:rPr>
          <w:rFonts w:ascii="Times New Roman" w:hAnsi="Times New Roman" w:cs="Times New Roman"/>
          <w:sz w:val="32"/>
          <w:szCs w:val="32"/>
          <w:lang w:eastAsia="ru-RU"/>
        </w:rPr>
        <w:t>* Игры с монетками, карточками.</w:t>
      </w:r>
    </w:p>
    <w:p w:rsidR="002E2245" w:rsidRDefault="002E2245" w:rsidP="002E2245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B5C98" w:rsidRPr="001B5C98" w:rsidRDefault="002E2245" w:rsidP="002E2245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Т</w:t>
      </w:r>
      <w:r w:rsidR="001B5C98" w:rsidRPr="001B5C98">
        <w:rPr>
          <w:rFonts w:ascii="Times New Roman" w:hAnsi="Times New Roman" w:cs="Times New Roman"/>
          <w:sz w:val="32"/>
          <w:szCs w:val="32"/>
          <w:lang w:eastAsia="ru-RU"/>
        </w:rPr>
        <w:t xml:space="preserve">ренировка тонких движений пальцев рук не только окажет стимулирующее воздействие на общее развитие ребенка, но и будет способствовать исправлению речи. </w:t>
      </w:r>
    </w:p>
    <w:p w:rsidR="001B5C98" w:rsidRDefault="001B5C98" w:rsidP="002E2245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B5C98">
        <w:rPr>
          <w:rFonts w:ascii="Times New Roman" w:hAnsi="Times New Roman" w:cs="Times New Roman"/>
          <w:sz w:val="32"/>
          <w:szCs w:val="32"/>
          <w:lang w:eastAsia="ru-RU"/>
        </w:rPr>
        <w:t>Какое бы Вы не выбрали занятие, важно, чтобы у ребенка осталось впечатление, что оно легкое, тогда он с удовольствием будет выполнять его в следующий раз.</w:t>
      </w:r>
    </w:p>
    <w:p w:rsidR="002E2245" w:rsidRDefault="002E2245" w:rsidP="002E2245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E2245" w:rsidRPr="001B5C98" w:rsidRDefault="002E2245" w:rsidP="002E2245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816FF8" w:rsidRDefault="001B5C98" w:rsidP="002E224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</w:t>
      </w:r>
      <w:r w:rsidRPr="001B5C98">
        <w:rPr>
          <w:rFonts w:ascii="Times New Roman" w:hAnsi="Times New Roman" w:cs="Times New Roman"/>
          <w:sz w:val="28"/>
          <w:szCs w:val="28"/>
        </w:rPr>
        <w:t>фектолог (тифлопедагог)</w:t>
      </w:r>
    </w:p>
    <w:p w:rsidR="001B5C98" w:rsidRPr="001B5C98" w:rsidRDefault="001B5C98" w:rsidP="002E224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Гуляева Наталья Валентиновна</w:t>
      </w:r>
    </w:p>
    <w:sectPr w:rsidR="001B5C98" w:rsidRPr="001B5C98" w:rsidSect="00025D63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ine Kirnberg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C98"/>
    <w:rsid w:val="001B5C98"/>
    <w:rsid w:val="002E2245"/>
    <w:rsid w:val="004C2503"/>
    <w:rsid w:val="0081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C98"/>
    <w:rPr>
      <w:color w:val="0000FF"/>
      <w:u w:val="single"/>
    </w:rPr>
  </w:style>
  <w:style w:type="paragraph" w:styleId="a4">
    <w:name w:val="No Spacing"/>
    <w:uiPriority w:val="1"/>
    <w:qFormat/>
    <w:rsid w:val="001B5C9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tariki.ru/index.php/2011-01-19-12-47-45/273-shnurovk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82.ru/doshkolnik/1630-konkursy-professionalnogo-masterstva-kak-forma-metodicheskoy-raboty-v-dou-.-detskiy-sad-82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s82.ru/doshkolnik/857-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804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3</cp:revision>
  <dcterms:created xsi:type="dcterms:W3CDTF">2014-10-28T09:16:00Z</dcterms:created>
  <dcterms:modified xsi:type="dcterms:W3CDTF">2014-10-29T11:48:00Z</dcterms:modified>
</cp:coreProperties>
</file>