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3B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i/>
          <w:iCs/>
          <w:color w:val="000000"/>
        </w:rPr>
      </w:pPr>
      <w:r>
        <w:t xml:space="preserve">      </w:t>
      </w:r>
      <w:r>
        <w:rPr>
          <w:rStyle w:val="a4"/>
          <w:rFonts w:ascii="Arial" w:hAnsi="Arial" w:cs="Arial"/>
          <w:i/>
          <w:iCs/>
          <w:color w:val="000000"/>
        </w:rPr>
        <w:t> </w:t>
      </w:r>
    </w:p>
    <w:p w:rsidR="00BB3650" w:rsidRDefault="00B2203B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iCs/>
          <w:color w:val="000000"/>
          <w:sz w:val="32"/>
          <w:szCs w:val="32"/>
        </w:rPr>
      </w:pPr>
      <w:r w:rsidRPr="00BB3650">
        <w:rPr>
          <w:rStyle w:val="a4"/>
          <w:rFonts w:ascii="Arial" w:hAnsi="Arial" w:cs="Arial"/>
          <w:iCs/>
          <w:color w:val="000000"/>
          <w:sz w:val="32"/>
          <w:szCs w:val="32"/>
        </w:rPr>
        <w:t xml:space="preserve">     </w:t>
      </w:r>
      <w:r w:rsidR="00BB3650">
        <w:rPr>
          <w:rStyle w:val="a4"/>
          <w:iCs/>
          <w:color w:val="000000"/>
          <w:sz w:val="32"/>
          <w:szCs w:val="32"/>
        </w:rPr>
        <w:t>Игры, способствующие развитию</w:t>
      </w:r>
      <w:r w:rsidR="00FF4EEF" w:rsidRPr="00BB3650">
        <w:rPr>
          <w:rStyle w:val="a4"/>
          <w:i/>
          <w:iCs/>
          <w:color w:val="000000"/>
          <w:sz w:val="32"/>
          <w:szCs w:val="32"/>
        </w:rPr>
        <w:t xml:space="preserve"> </w:t>
      </w:r>
      <w:r w:rsidR="00FF4EEF" w:rsidRPr="00BB3650">
        <w:rPr>
          <w:rStyle w:val="a4"/>
          <w:iCs/>
          <w:color w:val="000000"/>
          <w:sz w:val="32"/>
          <w:szCs w:val="32"/>
        </w:rPr>
        <w:t>з</w:t>
      </w:r>
      <w:r w:rsidR="00CA0CD8" w:rsidRPr="00BB3650">
        <w:rPr>
          <w:rStyle w:val="a4"/>
          <w:iCs/>
          <w:color w:val="000000"/>
          <w:sz w:val="32"/>
          <w:szCs w:val="32"/>
        </w:rPr>
        <w:t>рительного внимания</w:t>
      </w:r>
      <w:r w:rsidR="00015A0F" w:rsidRPr="00BB3650">
        <w:rPr>
          <w:rStyle w:val="a4"/>
          <w:iCs/>
          <w:color w:val="000000"/>
          <w:sz w:val="32"/>
          <w:szCs w:val="32"/>
        </w:rPr>
        <w:t>,</w:t>
      </w:r>
    </w:p>
    <w:p w:rsidR="00CA0CD8" w:rsidRPr="00BB3650" w:rsidRDefault="00BB3650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bCs/>
          <w:iCs/>
          <w:color w:val="000000"/>
          <w:sz w:val="32"/>
          <w:szCs w:val="32"/>
        </w:rPr>
      </w:pPr>
      <w:r>
        <w:rPr>
          <w:rStyle w:val="a4"/>
          <w:iCs/>
          <w:color w:val="000000"/>
          <w:sz w:val="32"/>
          <w:szCs w:val="32"/>
        </w:rPr>
        <w:t xml:space="preserve">  </w:t>
      </w:r>
      <w:r w:rsidR="00015A0F" w:rsidRPr="00BB3650">
        <w:rPr>
          <w:rStyle w:val="a4"/>
          <w:iCs/>
          <w:color w:val="000000"/>
          <w:sz w:val="32"/>
          <w:szCs w:val="32"/>
        </w:rPr>
        <w:t xml:space="preserve"> </w:t>
      </w:r>
      <w:r>
        <w:rPr>
          <w:rStyle w:val="a4"/>
          <w:iCs/>
          <w:color w:val="000000"/>
          <w:sz w:val="32"/>
          <w:szCs w:val="32"/>
        </w:rPr>
        <w:t xml:space="preserve">                    для </w:t>
      </w:r>
      <w:r w:rsidR="00015A0F" w:rsidRPr="00BB3650">
        <w:rPr>
          <w:rStyle w:val="a4"/>
          <w:iCs/>
          <w:color w:val="000000"/>
          <w:sz w:val="32"/>
          <w:szCs w:val="32"/>
        </w:rPr>
        <w:t>детей дошкольного возраста</w:t>
      </w:r>
      <w:r w:rsidR="00CA0CD8" w:rsidRPr="00BB3650">
        <w:rPr>
          <w:rStyle w:val="a4"/>
          <w:iCs/>
          <w:color w:val="000000"/>
          <w:sz w:val="32"/>
          <w:szCs w:val="32"/>
        </w:rPr>
        <w:t>.</w:t>
      </w:r>
    </w:p>
    <w:p w:rsidR="00477FC5" w:rsidRDefault="00477FC5" w:rsidP="00B2203B">
      <w:pPr>
        <w:pStyle w:val="a3"/>
        <w:shd w:val="clear" w:color="auto" w:fill="FFFFFF"/>
        <w:spacing w:before="0" w:beforeAutospacing="0" w:after="12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</w:p>
    <w:p w:rsidR="00CA0CD8" w:rsidRDefault="00CA0CD8" w:rsidP="00B2203B">
      <w:pPr>
        <w:pStyle w:val="a3"/>
        <w:shd w:val="clear" w:color="auto" w:fill="FFFFFF"/>
        <w:spacing w:before="0" w:beforeAutospacing="0" w:after="12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успешного выполнения того или иного вида деятельности ребенку требуется развитие соответствующих свой</w:t>
      </w:r>
      <w:proofErr w:type="gramStart"/>
      <w:r>
        <w:rPr>
          <w:rFonts w:ascii="Arial" w:hAnsi="Arial" w:cs="Arial"/>
          <w:color w:val="000000"/>
        </w:rPr>
        <w:t>ств  зр</w:t>
      </w:r>
      <w:proofErr w:type="gramEnd"/>
      <w:r>
        <w:rPr>
          <w:rFonts w:ascii="Arial" w:hAnsi="Arial" w:cs="Arial"/>
          <w:color w:val="000000"/>
        </w:rPr>
        <w:t>ительно</w:t>
      </w:r>
      <w:r w:rsidR="00477FC5">
        <w:rPr>
          <w:rFonts w:ascii="Arial" w:hAnsi="Arial" w:cs="Arial"/>
          <w:color w:val="000000"/>
        </w:rPr>
        <w:t>го внимания. У детей с нарушением</w:t>
      </w:r>
      <w:r>
        <w:rPr>
          <w:rFonts w:ascii="Arial" w:hAnsi="Arial" w:cs="Arial"/>
          <w:color w:val="000000"/>
        </w:rPr>
        <w:t xml:space="preserve"> зрения практически все качества внимания</w:t>
      </w:r>
      <w:r w:rsidR="00477FC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такие как его активность, направленность, возможность переключения, интенсивность, устойчивость оказываются под влиянием нарушенного зрения.  Только в деятельности дети с на</w:t>
      </w:r>
      <w:r w:rsidR="00B2203B">
        <w:rPr>
          <w:rFonts w:ascii="Arial" w:hAnsi="Arial" w:cs="Arial"/>
          <w:color w:val="000000"/>
        </w:rPr>
        <w:t>рушением</w:t>
      </w:r>
      <w:r>
        <w:rPr>
          <w:rFonts w:ascii="Arial" w:hAnsi="Arial" w:cs="Arial"/>
          <w:color w:val="000000"/>
        </w:rPr>
        <w:t xml:space="preserve"> зрения формируют адекватное отражение действительности</w:t>
      </w:r>
      <w:r w:rsidR="00015A0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произвольно или непроизвольно сосредотачиваясь и направляя внимание</w:t>
      </w:r>
      <w:r w:rsidR="00FF4EEF">
        <w:rPr>
          <w:rFonts w:ascii="Arial" w:hAnsi="Arial" w:cs="Arial"/>
          <w:color w:val="000000"/>
        </w:rPr>
        <w:t>. Уровень развития зрительного внимания во многом определяет готовность ребенка к школе. Поэтому необходимо как можно раньше начать развитие зрительного внимания.</w:t>
      </w:r>
      <w:r>
        <w:rPr>
          <w:rFonts w:ascii="Arial" w:hAnsi="Arial" w:cs="Arial"/>
          <w:color w:val="000000"/>
        </w:rPr>
        <w:t xml:space="preserve"> </w:t>
      </w:r>
    </w:p>
    <w:p w:rsidR="00CA0CD8" w:rsidRDefault="00CA0CD8" w:rsidP="00BB3650">
      <w:pPr>
        <w:pStyle w:val="a3"/>
        <w:shd w:val="clear" w:color="auto" w:fill="FFFFFF"/>
        <w:spacing w:before="0" w:beforeAutospacing="0" w:after="12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Уважаемые родители, дома, играя с детьми, вы можете решать сразу несколько задач </w:t>
      </w:r>
      <w:r w:rsidR="00FF4EEF">
        <w:rPr>
          <w:rFonts w:ascii="Arial" w:hAnsi="Arial" w:cs="Arial"/>
          <w:color w:val="000000"/>
        </w:rPr>
        <w:t>– общение с детьми и развитие зрительного внимания</w:t>
      </w:r>
      <w:r>
        <w:rPr>
          <w:rFonts w:ascii="Arial" w:hAnsi="Arial" w:cs="Arial"/>
          <w:color w:val="000000"/>
        </w:rPr>
        <w:t>.</w:t>
      </w:r>
    </w:p>
    <w:p w:rsidR="00BB3650" w:rsidRDefault="00CA0CD8" w:rsidP="00BB3650">
      <w:pPr>
        <w:pStyle w:val="a3"/>
        <w:shd w:val="clear" w:color="auto" w:fill="FFFFFF"/>
        <w:spacing w:before="0" w:beforeAutospacing="0" w:after="12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Организуйте игру. Скорее всего, у ребенка не возникнет интереса к игре, если вы ее специально не организуете. Поэтому стремитесь к тому, чтобы любое действие обыгрывалось, было включено в какой-нибудь интересный сюжет. Например, перед ребёнком не просто гремящие коробочки, а там спрятаны зернышки, которыми надо накормить проголодавшихся курочек. Курочек можно нарисовать или найти соответствующие игрушки. Пустые коробочки можно не просто откладывать в сторону, а выбрасывать их в воображаемое «мусорное ведро».</w:t>
      </w:r>
      <w:r w:rsidR="00BB3650">
        <w:rPr>
          <w:rFonts w:ascii="Arial" w:hAnsi="Arial" w:cs="Arial"/>
          <w:color w:val="000000"/>
        </w:rPr>
        <w:t xml:space="preserve"> </w:t>
      </w:r>
    </w:p>
    <w:p w:rsidR="00493F21" w:rsidRDefault="00CA0CD8" w:rsidP="00BB3650">
      <w:pPr>
        <w:pStyle w:val="a3"/>
        <w:shd w:val="clear" w:color="auto" w:fill="FFFFFF"/>
        <w:spacing w:before="0" w:beforeAutospacing="0" w:after="12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Каждая игра носит обучающий характер и служит достижению какой-то определенной цели. Чтобы эта цель была достигнута, и занятие прошло с пользой, дайте ребенку максимальную самостоятельность. Не выполняйте задание за него, пусть он сам придет к правильному решению.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</w:t>
      </w:r>
      <w:r w:rsidR="00493F2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Не затягивайте игру. В тот момент, когда вы замечаете, что внимание и интерес р</w:t>
      </w:r>
      <w:r w:rsidR="002F5C37">
        <w:rPr>
          <w:rFonts w:ascii="Arial" w:hAnsi="Arial" w:cs="Arial"/>
          <w:color w:val="000000"/>
        </w:rPr>
        <w:t>ебёнка начинает угасать, скажите</w:t>
      </w:r>
      <w:r>
        <w:rPr>
          <w:rFonts w:ascii="Arial" w:hAnsi="Arial" w:cs="Arial"/>
          <w:color w:val="000000"/>
        </w:rPr>
        <w:t xml:space="preserve"> ему, что он хорошо позанимался и сегодня просто молодец, а вы намерены убрать игрушку. Таким образом, игра не надоест ребенку, с ней не будет связано негативных эмоций. </w:t>
      </w:r>
    </w:p>
    <w:p w:rsidR="002F5C37" w:rsidRDefault="00493F21" w:rsidP="00FF4EEF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CA0CD8" w:rsidRDefault="00CA0CD8" w:rsidP="00FF4EEF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"Сравни картинки"</w:t>
      </w:r>
    </w:p>
    <w:p w:rsidR="00CA0CD8" w:rsidRPr="00FF4EEF" w:rsidRDefault="00CA0CD8" w:rsidP="00493F2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>
        <w:rPr>
          <w:rStyle w:val="a4"/>
          <w:rFonts w:ascii="Arial" w:hAnsi="Arial" w:cs="Arial"/>
          <w:color w:val="000000"/>
        </w:rPr>
        <w:t> </w:t>
      </w:r>
      <w:r w:rsidR="00FF4EEF">
        <w:rPr>
          <w:rStyle w:val="a4"/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Все дети любят искать различия на двух, казалось бы, одинаковых изображениях. Эта забава из нашего детства тоже хорошо развивает зрительное внимание, а также наблюдательность.</w:t>
      </w:r>
    </w:p>
    <w:p w:rsidR="00CA0CD8" w:rsidRDefault="00CA0CD8" w:rsidP="00CA0CD8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   "Раскрась вторую половинку"</w:t>
      </w:r>
    </w:p>
    <w:p w:rsidR="00CA0CD8" w:rsidRPr="00FF4EEF" w:rsidRDefault="00CA0CD8" w:rsidP="00FF4EEF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bCs/>
        </w:rPr>
      </w:pPr>
      <w:r>
        <w:rPr>
          <w:rStyle w:val="a4"/>
          <w:rFonts w:ascii="Arial" w:hAnsi="Arial" w:cs="Arial"/>
          <w:color w:val="000000"/>
        </w:rPr>
        <w:t>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Раскрасок на любой вкус и цвет сейчас тоже большое множество. </w:t>
      </w:r>
      <w:r w:rsidR="00493F21">
        <w:rPr>
          <w:rFonts w:ascii="Arial" w:hAnsi="Arial" w:cs="Arial"/>
          <w:color w:val="000000"/>
        </w:rPr>
        <w:t>Предложите ребенку</w:t>
      </w:r>
      <w:r>
        <w:rPr>
          <w:rFonts w:ascii="Arial" w:hAnsi="Arial" w:cs="Arial"/>
          <w:color w:val="000000"/>
        </w:rPr>
        <w:t xml:space="preserve"> картинки, раскрашенные только наполовину.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Если это задание слишком простое, то усложнить его можно, предложив сначала эту половину нарисовать, а потом уже раскрасить.</w:t>
      </w:r>
    </w:p>
    <w:p w:rsidR="00CA0CD8" w:rsidRDefault="00CA0CD8" w:rsidP="00FF4E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 </w:t>
      </w:r>
    </w:p>
    <w:p w:rsidR="00CA0CD8" w:rsidRDefault="00493F21" w:rsidP="00CA0CD8">
      <w:pPr>
        <w:pStyle w:val="a3"/>
        <w:shd w:val="clear" w:color="auto" w:fill="FFFFFF"/>
        <w:spacing w:before="0" w:beforeAutospacing="0" w:after="0" w:afterAutospacing="0" w:line="312" w:lineRule="atLeast"/>
      </w:pPr>
      <w:r>
        <w:rPr>
          <w:rStyle w:val="a4"/>
          <w:rFonts w:ascii="Arial" w:hAnsi="Arial" w:cs="Arial"/>
          <w:color w:val="000000"/>
        </w:rPr>
        <w:t xml:space="preserve">  </w:t>
      </w:r>
      <w:r w:rsidR="00CA0CD8">
        <w:rPr>
          <w:rStyle w:val="a4"/>
          <w:rFonts w:ascii="Arial" w:hAnsi="Arial" w:cs="Arial"/>
          <w:color w:val="000000"/>
        </w:rPr>
        <w:t xml:space="preserve"> "Фигурные таблицы"</w:t>
      </w: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pple-converted-space"/>
          <w:b/>
          <w:bCs/>
        </w:rPr>
      </w:pPr>
      <w:r>
        <w:rPr>
          <w:rStyle w:val="a4"/>
          <w:rFonts w:ascii="Arial" w:hAnsi="Arial" w:cs="Arial"/>
          <w:color w:val="000000"/>
        </w:rPr>
        <w:t>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A0CD8" w:rsidRPr="00B2203B" w:rsidRDefault="00CA0CD8" w:rsidP="00FF4EEF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r>
        <w:rPr>
          <w:rFonts w:ascii="Arial" w:hAnsi="Arial" w:cs="Arial"/>
          <w:color w:val="000000"/>
        </w:rPr>
        <w:t xml:space="preserve">Можно найти в продаже или сделать самостоятельно таблицы, в ячейках которых вразнобой нарисованы разные фигуры. </w:t>
      </w:r>
      <w:proofErr w:type="gramStart"/>
      <w:r>
        <w:rPr>
          <w:rFonts w:ascii="Arial" w:hAnsi="Arial" w:cs="Arial"/>
          <w:color w:val="000000"/>
        </w:rPr>
        <w:t xml:space="preserve">Задача ребёнка – в каждой из фигур </w:t>
      </w:r>
      <w:r>
        <w:rPr>
          <w:rFonts w:ascii="Arial" w:hAnsi="Arial" w:cs="Arial"/>
          <w:color w:val="000000"/>
        </w:rPr>
        <w:lastRenderedPageBreak/>
        <w:t>нарисовать определённый простой знак (в круге – точку, в квадрате – диагональную линию и т.д.</w:t>
      </w:r>
      <w:proofErr w:type="gramEnd"/>
      <w:r w:rsidR="00B2203B">
        <w:rPr>
          <w:rFonts w:ascii="Arial" w:hAnsi="Arial" w:cs="Arial"/>
          <w:color w:val="000000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Это упражнение развивает способность переключать внимание.</w:t>
      </w: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pple-converted-space"/>
          <w:b/>
          <w:bCs/>
        </w:rPr>
      </w:pPr>
      <w:r>
        <w:rPr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A0CD8" w:rsidRDefault="00493F21" w:rsidP="00CA0CD8">
      <w:pPr>
        <w:pStyle w:val="a3"/>
        <w:shd w:val="clear" w:color="auto" w:fill="FFFFFF"/>
        <w:spacing w:before="0" w:beforeAutospacing="0" w:after="0" w:afterAutospacing="0" w:line="312" w:lineRule="atLeast"/>
      </w:pPr>
      <w:r>
        <w:rPr>
          <w:rStyle w:val="a4"/>
          <w:rFonts w:ascii="Arial" w:hAnsi="Arial" w:cs="Arial"/>
          <w:color w:val="000000"/>
        </w:rPr>
        <w:t xml:space="preserve">    </w:t>
      </w:r>
      <w:r w:rsidR="00CA0CD8">
        <w:rPr>
          <w:rStyle w:val="a4"/>
          <w:rFonts w:ascii="Arial" w:hAnsi="Arial" w:cs="Arial"/>
          <w:color w:val="000000"/>
        </w:rPr>
        <w:t>"Где, чей домик?"</w:t>
      </w:r>
    </w:p>
    <w:p w:rsidR="00CA0CD8" w:rsidRPr="00FF4EEF" w:rsidRDefault="00CA0CD8" w:rsidP="00493F2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>
        <w:rPr>
          <w:rFonts w:ascii="Arial" w:hAnsi="Arial" w:cs="Arial"/>
          <w:color w:val="000000"/>
        </w:rPr>
        <w:t xml:space="preserve">Нарисуйте несколько животных и домики для них. От каждого животного до домика прочертите витиеватые дорожки разных цветов. Пусть ребёнок определит, у кого какой домик, не проводя пальцем по линиям. Если это сложно, то сначала можно разрешить использовать пальчик или карандаш, но со временем уберите его. </w:t>
      </w: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</w:rPr>
      </w:pP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</w:pPr>
      <w:r>
        <w:rPr>
          <w:rStyle w:val="a4"/>
          <w:rFonts w:ascii="Arial" w:hAnsi="Arial" w:cs="Arial"/>
          <w:color w:val="000000"/>
        </w:rPr>
        <w:t>"Корректор"</w:t>
      </w:r>
    </w:p>
    <w:p w:rsidR="00CA0CD8" w:rsidRPr="00FF4EEF" w:rsidRDefault="00CA0CD8" w:rsidP="00015A0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>
        <w:rPr>
          <w:rStyle w:val="a4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Для этой игры понадобится текст из журнала или газеты, напечатанный достаточно крупным шрифтом.</w:t>
      </w:r>
    </w:p>
    <w:p w:rsidR="00CA0CD8" w:rsidRDefault="00CA0CD8" w:rsidP="00FF4E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Попросите ребёнка вычеркнуть (подчеркнуть, обвести и т.д.) каждую букву "о". Затем обязательно проверьте, подсчитайте ошибки и запишите результат. Выполняя это упражнение каждый день, всегда меняйте буквы.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Когда эта задача станет для ребёнка лёгкой, усложните её, предложив все буквы "о" вычеркнуть, а буквы "с – обвести; или вычеркнуть каждую вторую букву "а" и т.д.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Ребёнку будет интереснее, если взрослый будет на своём тексте выполнять то же самое задание. Потом можно проверять правильность выполнения друг у друга.</w:t>
      </w: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</w:rPr>
      </w:pP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</w:pPr>
      <w:r>
        <w:rPr>
          <w:rStyle w:val="a4"/>
          <w:rFonts w:ascii="Arial" w:hAnsi="Arial" w:cs="Arial"/>
          <w:color w:val="000000"/>
        </w:rPr>
        <w:t>"Считалка"</w:t>
      </w:r>
    </w:p>
    <w:p w:rsidR="00CA0CD8" w:rsidRPr="00B2203B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bCs/>
        </w:rPr>
      </w:pPr>
      <w:r>
        <w:rPr>
          <w:rStyle w:val="a4"/>
          <w:rFonts w:ascii="Arial" w:hAnsi="Arial" w:cs="Arial"/>
          <w:color w:val="000000"/>
        </w:rPr>
        <w:t>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На большом листе бумаги в хаотичном порядке напишите цифры от 1 до 10. Попросите ребёнка найти все цифры по порядку.</w:t>
      </w:r>
      <w:r w:rsidR="00B2203B">
        <w:rPr>
          <w:b/>
          <w:bCs/>
        </w:rPr>
        <w:t xml:space="preserve"> </w:t>
      </w:r>
      <w:r>
        <w:rPr>
          <w:rFonts w:ascii="Arial" w:hAnsi="Arial" w:cs="Arial"/>
          <w:color w:val="000000"/>
        </w:rPr>
        <w:t>Для усложнения задания цифры можно рисовать разными цветами и разного размера.</w:t>
      </w: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A0CD8" w:rsidRDefault="00CA0CD8" w:rsidP="00CA0CD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"Что изменилось?"</w:t>
      </w:r>
    </w:p>
    <w:p w:rsidR="00CA0CD8" w:rsidRDefault="00CA0CD8" w:rsidP="00493F2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Есть несколько вариантов этой игры. Самый известный таков.</w:t>
      </w:r>
    </w:p>
    <w:p w:rsidR="00CA0CD8" w:rsidRDefault="00CA0CD8" w:rsidP="00493F2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Разлож</w:t>
      </w:r>
      <w:r w:rsidR="00B2203B">
        <w:rPr>
          <w:rFonts w:ascii="Arial" w:hAnsi="Arial" w:cs="Arial"/>
          <w:color w:val="000000"/>
        </w:rPr>
        <w:t xml:space="preserve">ите на столе 5 или более </w:t>
      </w:r>
      <w:r>
        <w:rPr>
          <w:rFonts w:ascii="Arial" w:hAnsi="Arial" w:cs="Arial"/>
          <w:color w:val="000000"/>
        </w:rPr>
        <w:t>предметов. Дайте ребёнку 30 секунд на запоминание предметов и их положения на столе. Затем пусть ребёнок отвернётся или закроет глаза. А вы тем временем произведите какие-нибудь изменения: поменяйте предметы местами, уберите один предмет, поставьте ранее не стоявший, поставьте такой же предмет другого цвета и т.д. Задача ребёнка – определить, что изменилось в композиции. Усложнять это упражнение можно, производя больше изменений или попросив определить</w:t>
      </w:r>
      <w:r w:rsidR="00493F21">
        <w:rPr>
          <w:rFonts w:ascii="Arial" w:hAnsi="Arial" w:cs="Arial"/>
          <w:color w:val="000000"/>
        </w:rPr>
        <w:t xml:space="preserve">, что изменилось на </w:t>
      </w:r>
      <w:r>
        <w:rPr>
          <w:rFonts w:ascii="Arial" w:hAnsi="Arial" w:cs="Arial"/>
          <w:color w:val="000000"/>
        </w:rPr>
        <w:t>ощупь (стол с разложенными предметами накрыть полотенцем).</w:t>
      </w:r>
    </w:p>
    <w:p w:rsidR="00CA0CD8" w:rsidRDefault="00CA0CD8" w:rsidP="00493F21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93F21" w:rsidRDefault="00493F21" w:rsidP="00CA0CD8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 "</w:t>
      </w:r>
      <w:r w:rsidR="00CA0CD8">
        <w:rPr>
          <w:rStyle w:val="a4"/>
          <w:rFonts w:ascii="Arial" w:hAnsi="Arial" w:cs="Arial"/>
          <w:color w:val="000000"/>
        </w:rPr>
        <w:t>Рисуем по памяти узоры</w:t>
      </w:r>
      <w:r>
        <w:rPr>
          <w:rStyle w:val="a4"/>
          <w:rFonts w:ascii="Arial" w:hAnsi="Arial" w:cs="Arial"/>
          <w:color w:val="000000"/>
        </w:rPr>
        <w:t>"</w:t>
      </w:r>
    </w:p>
    <w:p w:rsidR="00CA0CD8" w:rsidRDefault="00CA0CD8" w:rsidP="00493F21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листе бумаги нарисован узор. Попросите ребенка 2 минуты посмотреть на этот узор. После этого узор уберите и предложите ребенку воспроизвести его по памяти.</w:t>
      </w:r>
      <w:r w:rsidR="002F5C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 время этой игры</w:t>
      </w:r>
      <w:r w:rsidR="00477FC5">
        <w:rPr>
          <w:rFonts w:ascii="Arial" w:hAnsi="Arial" w:cs="Arial"/>
          <w:color w:val="000000"/>
        </w:rPr>
        <w:t xml:space="preserve"> развивается не только внимание</w:t>
      </w:r>
      <w:r w:rsidR="00493F21">
        <w:rPr>
          <w:rFonts w:ascii="Arial" w:hAnsi="Arial" w:cs="Arial"/>
          <w:color w:val="000000"/>
        </w:rPr>
        <w:t>, н</w:t>
      </w:r>
      <w:r w:rsidR="00477FC5">
        <w:rPr>
          <w:rFonts w:ascii="Arial" w:hAnsi="Arial" w:cs="Arial"/>
          <w:color w:val="000000"/>
        </w:rPr>
        <w:t>о и память</w:t>
      </w:r>
      <w:r>
        <w:rPr>
          <w:rFonts w:ascii="Arial" w:hAnsi="Arial" w:cs="Arial"/>
          <w:color w:val="000000"/>
        </w:rPr>
        <w:t>, а также мелкая моторика рук.</w:t>
      </w:r>
    </w:p>
    <w:p w:rsidR="00B2203B" w:rsidRDefault="00B2203B">
      <w:r>
        <w:t xml:space="preserve">         </w:t>
      </w:r>
    </w:p>
    <w:p w:rsidR="00147CAA" w:rsidRPr="00B2203B" w:rsidRDefault="00B2203B">
      <w:pPr>
        <w:rPr>
          <w:sz w:val="28"/>
          <w:szCs w:val="28"/>
        </w:rPr>
      </w:pPr>
      <w:r>
        <w:t xml:space="preserve">                                  </w:t>
      </w:r>
      <w:r w:rsidRPr="00B2203B">
        <w:rPr>
          <w:sz w:val="28"/>
          <w:szCs w:val="28"/>
        </w:rPr>
        <w:t>Учитель-дефектолог (тифлопедагог)   Егорова Ю.В.</w:t>
      </w:r>
    </w:p>
    <w:sectPr w:rsidR="00147CAA" w:rsidRPr="00B2203B" w:rsidSect="00FF4E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D8"/>
    <w:rsid w:val="00015A0F"/>
    <w:rsid w:val="00147CAA"/>
    <w:rsid w:val="002F5C37"/>
    <w:rsid w:val="0035188E"/>
    <w:rsid w:val="00477FC5"/>
    <w:rsid w:val="00493F21"/>
    <w:rsid w:val="004E399A"/>
    <w:rsid w:val="006F373A"/>
    <w:rsid w:val="00942DE6"/>
    <w:rsid w:val="00B2203B"/>
    <w:rsid w:val="00BB3650"/>
    <w:rsid w:val="00C8516D"/>
    <w:rsid w:val="00CA0CD8"/>
    <w:rsid w:val="00F55D1C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CD8"/>
  </w:style>
  <w:style w:type="character" w:styleId="a4">
    <w:name w:val="Strong"/>
    <w:basedOn w:val="a0"/>
    <w:qFormat/>
    <w:rsid w:val="00CA0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2015-04-13T13:54:00Z</dcterms:created>
  <dcterms:modified xsi:type="dcterms:W3CDTF">2015-05-01T12:39:00Z</dcterms:modified>
</cp:coreProperties>
</file>