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2" w:rsidRPr="00456F62" w:rsidRDefault="004C57AC" w:rsidP="00456F62">
      <w:pPr>
        <w:jc w:val="center"/>
        <w:rPr>
          <w:rFonts w:ascii="Times New Roman" w:hAnsi="Times New Roman" w:cs="Times New Roman"/>
          <w:b/>
          <w:sz w:val="36"/>
        </w:rPr>
      </w:pPr>
      <w:r w:rsidRPr="00456F62">
        <w:rPr>
          <w:rFonts w:ascii="Times New Roman" w:hAnsi="Times New Roman" w:cs="Times New Roman"/>
          <w:b/>
          <w:sz w:val="36"/>
        </w:rPr>
        <w:t>Памятка по антитеррору</w:t>
      </w:r>
    </w:p>
    <w:p w:rsidR="00456F62" w:rsidRP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Общие и частные рекомендации 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1. По возможности скорее возьмите себя в руки, успокойтесь и не паникуйте. Разговаривайте спокойным голосом. 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2. Если Вас связали или закрыли глаза, попытайтесь расслабиться, дышите глубже. 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3. Подготовьтесь физически и морально и эмоционально к возможному суровому испытанию.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4. Не пытайтесь бежать, если нет полной уверенности в успешности побега.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7. По различным признакам постарайтесь определить место своего нахождения (заточения). 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8. В случае штурма здания рекомендуется лечь на пол лицом вниз, сложив руки на затылке.</w:t>
      </w:r>
    </w:p>
    <w:p w:rsidR="00456F62" w:rsidRDefault="004C57AC">
      <w:pPr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Будьте уверены, что милиция и другие спецслужбы уже предпринимают профессиональные меры для Вашего освобождения. </w:t>
      </w:r>
    </w:p>
    <w:p w:rsidR="00456F62" w:rsidRDefault="004C57AC" w:rsidP="00456F62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32"/>
          <w:u w:val="single"/>
        </w:rPr>
        <w:t>Объясните детям, что необходимо сообщать взрослым или сотрудникам милиции: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Об </w:t>
      </w:r>
      <w:proofErr w:type="gramStart"/>
      <w:r w:rsidRPr="00456F62">
        <w:rPr>
          <w:rFonts w:ascii="Times New Roman" w:hAnsi="Times New Roman" w:cs="Times New Roman"/>
          <w:sz w:val="28"/>
        </w:rPr>
        <w:t>обнаруженных</w:t>
      </w:r>
      <w:proofErr w:type="gramEnd"/>
      <w:r w:rsidRPr="00456F62">
        <w:rPr>
          <w:rFonts w:ascii="Times New Roman" w:hAnsi="Times New Roman" w:cs="Times New Roman"/>
          <w:sz w:val="28"/>
        </w:rPr>
        <w:t xml:space="preserve"> на улице. О бесхозных вещах.</w:t>
      </w:r>
      <w:r w:rsidR="00456F62">
        <w:rPr>
          <w:rFonts w:ascii="Times New Roman" w:hAnsi="Times New Roman" w:cs="Times New Roman"/>
          <w:sz w:val="28"/>
        </w:rPr>
        <w:t xml:space="preserve"> О подозрительных </w:t>
      </w:r>
      <w:r w:rsidRPr="00456F62">
        <w:rPr>
          <w:rFonts w:ascii="Times New Roman" w:hAnsi="Times New Roman" w:cs="Times New Roman"/>
          <w:sz w:val="28"/>
        </w:rPr>
        <w:t xml:space="preserve"> предметов в общественном </w:t>
      </w:r>
      <w:proofErr w:type="gramStart"/>
      <w:r w:rsidRPr="00456F62">
        <w:rPr>
          <w:rFonts w:ascii="Times New Roman" w:hAnsi="Times New Roman" w:cs="Times New Roman"/>
          <w:sz w:val="28"/>
        </w:rPr>
        <w:t>предметах</w:t>
      </w:r>
      <w:proofErr w:type="gramEnd"/>
      <w:r w:rsidRPr="00456F62">
        <w:rPr>
          <w:rFonts w:ascii="Times New Roman" w:hAnsi="Times New Roman" w:cs="Times New Roman"/>
          <w:sz w:val="28"/>
        </w:rPr>
        <w:t xml:space="preserve"> в подъезде, транспорте, дома или в детском саду.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Объясните детям, что во всех перечисленных случаях необходимо: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Не трогать, не вскрывать,</w:t>
      </w:r>
      <w:r w:rsidR="00456F62">
        <w:rPr>
          <w:rFonts w:ascii="Times New Roman" w:hAnsi="Times New Roman" w:cs="Times New Roman"/>
          <w:sz w:val="28"/>
        </w:rPr>
        <w:t xml:space="preserve"> </w:t>
      </w:r>
      <w:r w:rsidRPr="00456F62">
        <w:rPr>
          <w:rFonts w:ascii="Times New Roman" w:hAnsi="Times New Roman" w:cs="Times New Roman"/>
          <w:sz w:val="28"/>
        </w:rPr>
        <w:t>не передвигать находку.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Отойти на безопасное расстояние.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Сообщить о находке сотруднику милиции. </w:t>
      </w:r>
    </w:p>
    <w:p w:rsidR="00456F62" w:rsidRDefault="004C57AC" w:rsidP="00456F62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b/>
          <w:sz w:val="28"/>
        </w:rPr>
        <w:t>Обязательно проводите с детьми дома разъяснительные беседы о недопустимости:</w:t>
      </w:r>
      <w:r w:rsidRPr="00456F62">
        <w:rPr>
          <w:rFonts w:ascii="Times New Roman" w:hAnsi="Times New Roman" w:cs="Times New Roman"/>
          <w:sz w:val="28"/>
        </w:rPr>
        <w:t xml:space="preserve">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lastRenderedPageBreak/>
        <w:t xml:space="preserve">1. Пользоваться незнакомыми предметами, найденными на улице или в общественных местах.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2. Брать у незнакомых людей на улице сумки, свертки, игрушки и т.д.</w:t>
      </w:r>
    </w:p>
    <w:p w:rsidR="00456F62" w:rsidRPr="00456F62" w:rsidRDefault="004C57AC" w:rsidP="00456F62">
      <w:pPr>
        <w:ind w:firstLine="708"/>
        <w:rPr>
          <w:rFonts w:ascii="Times New Roman" w:hAnsi="Times New Roman" w:cs="Times New Roman"/>
          <w:b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</w:t>
      </w:r>
      <w:r w:rsidRPr="00456F62">
        <w:rPr>
          <w:rFonts w:ascii="Times New Roman" w:hAnsi="Times New Roman" w:cs="Times New Roman"/>
          <w:b/>
          <w:sz w:val="28"/>
        </w:rPr>
        <w:t xml:space="preserve">Об опасности взрыва можно судить по следующим признакам: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1. Наличие неизвестного свертка или какой-либо детали в машине, на лестнице, в квартире и т.д.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2. Натянутая проволока или шнур.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3. Провода или изолирующая лента, свисающие из-под машины.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4. Чужая сумка, портфель, коробка, какой-либо предмет, обнаруженный в машине, у дверей квартиры, в подъезде.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 </w:t>
      </w:r>
    </w:p>
    <w:p w:rsidR="00456F62" w:rsidRPr="00456F62" w:rsidRDefault="00456F62" w:rsidP="00456F6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общественном транспорте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56F62">
        <w:rPr>
          <w:rFonts w:ascii="Times New Roman" w:hAnsi="Times New Roman" w:cs="Times New Roman"/>
          <w:sz w:val="28"/>
        </w:rPr>
        <w:t>Совершая поездку в общественном транспорте обращайте</w:t>
      </w:r>
      <w:proofErr w:type="gramEnd"/>
      <w:r w:rsidRPr="00456F62">
        <w:rPr>
          <w:rFonts w:ascii="Times New Roman" w:hAnsi="Times New Roman" w:cs="Times New Roman"/>
          <w:sz w:val="28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 </w:t>
      </w:r>
    </w:p>
    <w:p w:rsidR="00456F62" w:rsidRDefault="004C57AC" w:rsidP="00456F62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КАТЕГОРИЧЕСКИ ЗАПРЕЩАЕТСЯ: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1. Пользоваться найденными незнакомыми предметами.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2. Сдвигать с места, перекатывать взрывоопасные предметы с места на место, брать их в руки.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3. Обрывать или тянуть отходящие от предмета провода, предпринимать попытки их обезвредить.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4. Поднимать, переносить, класть в карманы, портфели, сумки и т.п. взрывоопасные предметы.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5. Ударять один боеприпас о другой или бить любыми предметами по корпусу или взрывателю.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 6. Помещать боеприпасы в костер или разводить огонь над ним.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7. Собирать и сдавать боеприпасы в качестве металлолома.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lastRenderedPageBreak/>
        <w:t xml:space="preserve"> 8. Наступать или наезжать на боеприпасы. </w:t>
      </w:r>
    </w:p>
    <w:p w:rsid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 xml:space="preserve">9. Закапывать боеприпасы в землю или бросать их в водоем. </w:t>
      </w:r>
    </w:p>
    <w:p w:rsidR="00DF5A3A" w:rsidRPr="00456F62" w:rsidRDefault="004C57AC" w:rsidP="00456F62">
      <w:pPr>
        <w:ind w:firstLine="708"/>
        <w:rPr>
          <w:rFonts w:ascii="Times New Roman" w:hAnsi="Times New Roman" w:cs="Times New Roman"/>
          <w:sz w:val="28"/>
        </w:rPr>
      </w:pPr>
      <w:r w:rsidRPr="00456F62">
        <w:rPr>
          <w:rFonts w:ascii="Times New Roman" w:hAnsi="Times New Roman" w:cs="Times New Roman"/>
          <w:sz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Будьте бдительны!</w:t>
      </w:r>
    </w:p>
    <w:sectPr w:rsidR="00DF5A3A" w:rsidRPr="00456F62" w:rsidSect="004C57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AC"/>
    <w:rsid w:val="00456F62"/>
    <w:rsid w:val="004C57AC"/>
    <w:rsid w:val="009A60CA"/>
    <w:rsid w:val="00D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2020-07-04T15:26:00Z</dcterms:created>
  <dcterms:modified xsi:type="dcterms:W3CDTF">2020-07-04T15:45:00Z</dcterms:modified>
</cp:coreProperties>
</file>