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B6" w:rsidRDefault="00795743" w:rsidP="007E70CD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</w:t>
      </w:r>
      <w:r w:rsidR="00E071B6">
        <w:rPr>
          <w:rFonts w:ascii="Times New Roman" w:hAnsi="Times New Roman" w:cs="Times New Roman"/>
          <w:color w:val="000000" w:themeColor="text1"/>
          <w:sz w:val="32"/>
          <w:szCs w:val="32"/>
        </w:rPr>
        <w:t>Зачем ребенку очки?</w:t>
      </w:r>
      <w:r w:rsidR="00C9291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(о мифах и реальности)</w:t>
      </w:r>
    </w:p>
    <w:p w:rsidR="00E071B6" w:rsidRDefault="00E071B6" w:rsidP="00E54050">
      <w:pPr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Пережив первый шок, родители думают, что же с этим делать дальше. И, к сожалению, нема</w:t>
      </w:r>
      <w:r w:rsidR="00C83A14">
        <w:rPr>
          <w:rFonts w:ascii="Times New Roman" w:hAnsi="Times New Roman" w:cs="Times New Roman"/>
          <w:color w:val="000000" w:themeColor="text1"/>
          <w:sz w:val="32"/>
          <w:szCs w:val="32"/>
        </w:rPr>
        <w:t>лый процент родителей, принимают решение о том, что их р</w:t>
      </w:r>
      <w:r w:rsidR="00AF7761">
        <w:rPr>
          <w:rFonts w:ascii="Times New Roman" w:hAnsi="Times New Roman" w:cs="Times New Roman"/>
          <w:color w:val="000000" w:themeColor="text1"/>
          <w:sz w:val="32"/>
          <w:szCs w:val="32"/>
        </w:rPr>
        <w:t>ебенок может не носить очки дома и на улице</w:t>
      </w:r>
      <w:r w:rsidR="00C83A14">
        <w:rPr>
          <w:rFonts w:ascii="Times New Roman" w:hAnsi="Times New Roman" w:cs="Times New Roman"/>
          <w:color w:val="000000" w:themeColor="text1"/>
          <w:sz w:val="32"/>
          <w:szCs w:val="32"/>
        </w:rPr>
        <w:t>. Аргумента в пользу такого решения, как правило, два: во-первых, ребенок и так видит хорошо (узнает  родителей издалека, поднимает мелкие детали и т.д.), во-вторых, ребенок в очках может быть предметом насмешек</w:t>
      </w:r>
      <w:r w:rsidR="003B11E3">
        <w:rPr>
          <w:rFonts w:ascii="Times New Roman" w:hAnsi="Times New Roman" w:cs="Times New Roman"/>
          <w:color w:val="000000" w:themeColor="text1"/>
          <w:sz w:val="32"/>
          <w:szCs w:val="32"/>
        </w:rPr>
        <w:t>. Однако</w:t>
      </w:r>
      <w:r w:rsidR="00AF77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надо понимать, что детям очки назначают для правильного развития глаз, а главное – для удобства и безопасности их здоровья (чтобы лучше видеть, например, разного рода препятствия, движущийся транспорт и т.д.). Кроме того, наиболее распространенные заболевания, требующие назначения очков</w:t>
      </w:r>
      <w:r w:rsidR="003B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детском возрасте,- астигматизм и дальнозоркост</w:t>
      </w:r>
      <w:proofErr w:type="gramStart"/>
      <w:r w:rsidR="003B11E3">
        <w:rPr>
          <w:rFonts w:ascii="Times New Roman" w:hAnsi="Times New Roman" w:cs="Times New Roman"/>
          <w:color w:val="000000" w:themeColor="text1"/>
          <w:sz w:val="32"/>
          <w:szCs w:val="32"/>
        </w:rPr>
        <w:t>ь-</w:t>
      </w:r>
      <w:proofErr w:type="gramEnd"/>
      <w:r w:rsidR="003B11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без очковой коррекции чреваты развитием косоглазия и резким снижением зрения (</w:t>
      </w:r>
      <w:proofErr w:type="spellStart"/>
      <w:r w:rsidR="003B11E3">
        <w:rPr>
          <w:rFonts w:ascii="Times New Roman" w:hAnsi="Times New Roman" w:cs="Times New Roman"/>
          <w:color w:val="000000" w:themeColor="text1"/>
          <w:sz w:val="32"/>
          <w:szCs w:val="32"/>
        </w:rPr>
        <w:t>амблиопией</w:t>
      </w:r>
      <w:proofErr w:type="spellEnd"/>
      <w:r w:rsidR="003B11E3">
        <w:rPr>
          <w:rFonts w:ascii="Times New Roman" w:hAnsi="Times New Roman" w:cs="Times New Roman"/>
          <w:color w:val="000000" w:themeColor="text1"/>
          <w:sz w:val="32"/>
          <w:szCs w:val="32"/>
        </w:rPr>
        <w:t>).</w:t>
      </w:r>
    </w:p>
    <w:p w:rsidR="00C92910" w:rsidRDefault="00CD4449" w:rsidP="00E54050">
      <w:pPr>
        <w:ind w:firstLine="708"/>
        <w:jc w:val="both"/>
        <w:rPr>
          <w:rFonts w:ascii="Times New Roman" w:hAnsi="Times New Roman" w:cs="Times New Roman"/>
          <w:color w:val="6B6161"/>
          <w:sz w:val="32"/>
          <w:szCs w:val="32"/>
        </w:rPr>
      </w:pPr>
      <w:r w:rsidRPr="004E2C22">
        <w:rPr>
          <w:rFonts w:ascii="Times New Roman" w:hAnsi="Times New Roman" w:cs="Times New Roman"/>
          <w:color w:val="000000" w:themeColor="text1"/>
          <w:sz w:val="32"/>
          <w:szCs w:val="32"/>
        </w:rPr>
        <w:t>При дальнозоркости и астигматизме, вовремя назначенные очки способствуют тому, что зрение наоборот становится выше, так как очки способствуют естественному развитию зрения, которое может остановиться из-за того, что аномалия оптики глаза не позволяет четко сфокусировать окружающий мир на сетчатку глаза.</w:t>
      </w:r>
      <w:r w:rsidR="00C9291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Поэтому чем раньше ребенок начнет носить очки, тем больше вероятность того, что к школьному возрасту у него вообще отпадет в них необходимость.</w:t>
      </w:r>
      <w:r w:rsidRPr="004E2C22">
        <w:rPr>
          <w:rFonts w:ascii="Times New Roman" w:hAnsi="Times New Roman" w:cs="Times New Roman"/>
          <w:color w:val="6B6161"/>
          <w:sz w:val="32"/>
          <w:szCs w:val="32"/>
        </w:rPr>
        <w:t xml:space="preserve"> </w:t>
      </w:r>
    </w:p>
    <w:p w:rsidR="004E2C22" w:rsidRPr="00A402F0" w:rsidRDefault="00CD4449" w:rsidP="00E54050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E2C2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Близорукость имеет свойство возникать в молодом возрасте и прогрессировать быстро или медленно в подростковом возрасте. Даже небольшая степень близорукости ведет к снижению зрения и быстро возникает потребность в очках или контактных линзах. Затем близорукость обычно в какой-то степени прогрессирует. Это свойственно для близорукости прогрессировать в детском и подростковом </w:t>
      </w:r>
      <w:proofErr w:type="gramStart"/>
      <w:r w:rsidRPr="004E2C22">
        <w:rPr>
          <w:rFonts w:ascii="Times New Roman" w:hAnsi="Times New Roman" w:cs="Times New Roman"/>
          <w:color w:val="000000" w:themeColor="text1"/>
          <w:sz w:val="32"/>
          <w:szCs w:val="32"/>
        </w:rPr>
        <w:t>возрасте</w:t>
      </w:r>
      <w:proofErr w:type="gramEnd"/>
      <w:r w:rsidRPr="004E2C2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потом она останавливается. Люди связывают уху</w:t>
      </w:r>
      <w:r w:rsidR="00A402F0">
        <w:rPr>
          <w:rFonts w:ascii="Times New Roman" w:hAnsi="Times New Roman" w:cs="Times New Roman"/>
          <w:color w:val="000000" w:themeColor="text1"/>
          <w:sz w:val="32"/>
          <w:szCs w:val="32"/>
        </w:rPr>
        <w:t>дшение с ношением очков. Однако</w:t>
      </w:r>
      <w:r w:rsidRPr="004E2C2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если бы проблема прогрессирующей миопии решалась бы отменой очков, или </w:t>
      </w:r>
      <w:proofErr w:type="spellStart"/>
      <w:r w:rsidRPr="004E2C22">
        <w:rPr>
          <w:rFonts w:ascii="Times New Roman" w:hAnsi="Times New Roman" w:cs="Times New Roman"/>
          <w:color w:val="000000" w:themeColor="text1"/>
          <w:sz w:val="32"/>
          <w:szCs w:val="32"/>
        </w:rPr>
        <w:t>неназначением</w:t>
      </w:r>
      <w:proofErr w:type="spellEnd"/>
      <w:r w:rsidRPr="004E2C2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бы очков, то все было бы просто замечательно. Миопия растет и в очках и без очков.</w:t>
      </w:r>
      <w:r w:rsidR="00DC40F0" w:rsidRPr="004E2C2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Кроме того, по мнению</w:t>
      </w:r>
      <w:r w:rsidRPr="004E2C2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исследователей - без очков быстрее.</w:t>
      </w:r>
      <w:r w:rsidRPr="004E2C22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E54050" w:rsidRPr="00A402F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Существует теория о том, что если носить очки, то </w:t>
      </w:r>
      <w:r w:rsidR="005665FB" w:rsidRPr="00A402F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«</w:t>
      </w:r>
      <w:r w:rsidR="00E54050" w:rsidRPr="00A402F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глаз</w:t>
      </w:r>
      <w:r w:rsidR="00F42139" w:rsidRPr="00A402F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</w:t>
      </w:r>
      <w:r w:rsidR="00E54050" w:rsidRPr="00A402F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перестанут работать</w:t>
      </w:r>
      <w:r w:rsidR="005665FB" w:rsidRPr="00A402F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»</w:t>
      </w:r>
      <w:r w:rsidR="00F42139" w:rsidRPr="00A402F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 В большинстве случаев, окулисты не назначают очков, если нет жалоб и оптика глаза способна сфокусировать изображение четко. Активно фокусировать глаз может только в случае дальнозоркости и нормальной оптической системы глаза. При близорукости глаз сфокусирован (из-за самой близорукости) на более близкое расстояние, а аккомодация</w:t>
      </w:r>
      <w:r w:rsidR="005665FB" w:rsidRPr="00A402F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</w:t>
      </w:r>
      <w:r w:rsidR="00F42139" w:rsidRPr="00A402F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которая </w:t>
      </w:r>
      <w:r w:rsidR="00F42139" w:rsidRPr="00A402F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может сфокусировать только на близкое расстояние</w:t>
      </w:r>
      <w:r w:rsidR="005665FB" w:rsidRPr="00A402F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</w:t>
      </w:r>
      <w:r w:rsidR="00F42139" w:rsidRPr="00A402F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не задействована. В даль глаз фокусировать не </w:t>
      </w:r>
      <w:proofErr w:type="gramStart"/>
      <w:r w:rsidR="00F42139" w:rsidRPr="00A402F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умеет</w:t>
      </w:r>
      <w:proofErr w:type="gramEnd"/>
      <w:r w:rsidR="00F42139" w:rsidRPr="00A402F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и «натренировать»  его на этот процесс невозможно, у него просто нет механизмов фокусировать вдаль</w:t>
      </w:r>
      <w:r w:rsidR="005665FB" w:rsidRPr="00A402F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  <w:r w:rsidR="00DC40F0" w:rsidRPr="00A402F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</w:r>
      <w:r w:rsidR="00F42139" w:rsidRPr="00A402F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Иными словами, при близорукости глаз не работает, он (его аккомодация)</w:t>
      </w:r>
      <w:r w:rsidR="00A525EB" w:rsidRPr="00A402F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будет работать, если оптика глаза измениться до нормальной или до слабой близорукости (например</w:t>
      </w:r>
      <w:r w:rsidR="00CF0CB6" w:rsidRPr="00A402F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</w:t>
      </w:r>
      <w:r w:rsidR="00A525EB" w:rsidRPr="00A402F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при помощи очков). При дальнозоркости и астигматизме, очки назначаются тогда когда зрение без очков снижено, либо есть жалобы. Глаз может «работать» при дальнозоркости, но не справляется. Например, если дальнозоркость у глаза +7.0 диоптрии, глаз при всем напряжении не может ее преодолеть, кроме того его избыточная «работа» (напряжение) может быть причиной сходящегося косоглазия. К сожалению, </w:t>
      </w:r>
      <w:r w:rsidR="005665FB" w:rsidRPr="00A402F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ни у кого еще глаз за всю историю глаз не стал работать так, чтобы преодолеть больше</w:t>
      </w:r>
      <w:r w:rsidR="0061449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</w:t>
      </w:r>
      <w:r w:rsidR="005665FB" w:rsidRPr="00A402F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чем может. Цилиарная мышца, которая изменяет кривизну хрусталика, благодаря которому глаз </w:t>
      </w:r>
      <w:proofErr w:type="gramStart"/>
      <w:r w:rsidR="005665FB" w:rsidRPr="00A402F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фокусирует</w:t>
      </w:r>
      <w:proofErr w:type="gramEnd"/>
      <w:r w:rsidR="005665FB" w:rsidRPr="00A402F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отличается по своей структуре от мышц скелета, которые тренируют в спортивном зале, ее просто невозможно накачать и заставит работать сверх положенных возможностей, как невозможно накачать, например</w:t>
      </w:r>
      <w:r w:rsidR="00AE1A3B" w:rsidRPr="00A402F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</w:t>
      </w:r>
      <w:r w:rsidR="005665FB" w:rsidRPr="00A402F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мышцы кишечника. Кроме того, сама линза </w:t>
      </w:r>
      <w:r w:rsidR="00AE1A3B" w:rsidRPr="00A402F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хрусталик не сокращается активно мышцами, а лишь меняет свою кривизну, за счет того, что мышца</w:t>
      </w:r>
      <w:r w:rsidR="0061449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</w:t>
      </w:r>
      <w:r w:rsidR="00AE1A3B" w:rsidRPr="00A402F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расслабляя нити, на которых она крепится, отпускают ее, а хрусталик сокращается сам за счет своих эластичных свойств. Утверждение: «глаз должен работать сам» не основано на знании анатомии и физиологии глаза и не может оканчиваться никакими выводами. Почему должен? Где те пострадавшие, у кого глаз перестал работать? </w:t>
      </w:r>
    </w:p>
    <w:p w:rsidR="00CF0CB6" w:rsidRPr="00A402F0" w:rsidRDefault="00CF0CB6" w:rsidP="00E54050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402F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Есть мнение, что если носить очки, то никогда их не снимешь. Все верно. Все кто начинает носить зимой в мороз теплую обувь – не могут стоять в ожидании автобуса без сапог – холодно. И дело тут не во вредном свойстве сапог, а в том, что холодно. Многие дети привыкают к своим очкам и носят их с удовольствием. Это связано с тем, что очки дают ощущение комфорта, безопасности для жизни, дают другое качество </w:t>
      </w:r>
      <w:r w:rsidR="00A402F0" w:rsidRPr="00A402F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и возможности </w:t>
      </w:r>
      <w:r w:rsidRPr="00A402F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жизни</w:t>
      </w:r>
      <w:r w:rsidR="00A402F0" w:rsidRPr="00A402F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AE1A3B" w:rsidRDefault="00CF0CB6" w:rsidP="00E54050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402F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Если вы </w:t>
      </w:r>
      <w:r w:rsidR="00A402F0" w:rsidRPr="00A402F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все же </w:t>
      </w:r>
      <w:r w:rsidRPr="00A402F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считаете, что вашему ребенку не нужны очки, разрешаете снимать</w:t>
      </w:r>
      <w:r w:rsidR="00A402F0" w:rsidRPr="00A402F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дома, на улице</w:t>
      </w:r>
      <w:r w:rsidRPr="00A402F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рекомендованные</w:t>
      </w:r>
      <w:r w:rsidR="00A402F0" w:rsidRPr="00A402F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для ношения</w:t>
      </w:r>
      <w:r w:rsidRPr="00A402F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врачом </w:t>
      </w:r>
      <w:r w:rsidR="00A402F0" w:rsidRPr="00A402F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очки, не принимайте решение самостоятельно, да и ребенок потом не скажет вам спасибо за испорченное зрение. </w:t>
      </w:r>
    </w:p>
    <w:p w:rsidR="00795743" w:rsidRPr="00A402F0" w:rsidRDefault="00795743" w:rsidP="00E54050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УЧИТЕЛЬ-ДЕФЕКТОЛОГ (ТИФЛОПЕДАГОГ)          Егорова Ю.В.</w:t>
      </w:r>
    </w:p>
    <w:p w:rsidR="006B16CF" w:rsidRPr="00CC00A2" w:rsidRDefault="00DC40F0" w:rsidP="006B16CF">
      <w:pPr>
        <w:jc w:val="both"/>
        <w:rPr>
          <w:rFonts w:ascii="Georgia" w:hAnsi="Georgia"/>
          <w:color w:val="6B6161"/>
          <w:sz w:val="36"/>
          <w:szCs w:val="36"/>
        </w:rPr>
      </w:pPr>
      <w:r w:rsidRPr="00CC00A2">
        <w:rPr>
          <w:rFonts w:ascii="Georgia" w:hAnsi="Georgia" w:cs="Aharoni"/>
          <w:color w:val="000000" w:themeColor="text1"/>
          <w:sz w:val="36"/>
          <w:szCs w:val="36"/>
        </w:rPr>
        <w:lastRenderedPageBreak/>
        <w:br/>
      </w:r>
    </w:p>
    <w:p w:rsidR="00DC40F0" w:rsidRDefault="00DC40F0">
      <w:pPr>
        <w:rPr>
          <w:rFonts w:ascii="Arial" w:hAnsi="Arial" w:cs="Arial"/>
          <w:color w:val="000000" w:themeColor="text1"/>
          <w:sz w:val="27"/>
          <w:szCs w:val="27"/>
          <w:shd w:val="clear" w:color="auto" w:fill="E8EFF0"/>
        </w:rPr>
      </w:pPr>
    </w:p>
    <w:p w:rsidR="00DC40F0" w:rsidRDefault="00DC40F0">
      <w:pPr>
        <w:rPr>
          <w:rFonts w:ascii="Arial" w:hAnsi="Arial" w:cs="Arial"/>
          <w:color w:val="000000" w:themeColor="text1"/>
          <w:sz w:val="27"/>
          <w:szCs w:val="27"/>
          <w:shd w:val="clear" w:color="auto" w:fill="E8EFF0"/>
        </w:rPr>
      </w:pPr>
    </w:p>
    <w:p w:rsidR="00DC40F0" w:rsidRDefault="00DC40F0">
      <w:pPr>
        <w:rPr>
          <w:rFonts w:ascii="Arial" w:hAnsi="Arial" w:cs="Arial"/>
          <w:color w:val="000000" w:themeColor="text1"/>
          <w:sz w:val="27"/>
          <w:szCs w:val="27"/>
          <w:shd w:val="clear" w:color="auto" w:fill="E8EFF0"/>
        </w:rPr>
      </w:pPr>
    </w:p>
    <w:p w:rsidR="00DC40F0" w:rsidRDefault="00DC40F0">
      <w:pPr>
        <w:rPr>
          <w:rFonts w:ascii="Arial" w:hAnsi="Arial" w:cs="Arial"/>
          <w:color w:val="000000" w:themeColor="text1"/>
          <w:sz w:val="27"/>
          <w:szCs w:val="27"/>
          <w:shd w:val="clear" w:color="auto" w:fill="E8EFF0"/>
        </w:rPr>
      </w:pPr>
    </w:p>
    <w:p w:rsidR="00DC40F0" w:rsidRDefault="00DC40F0">
      <w:pPr>
        <w:rPr>
          <w:rFonts w:ascii="Arial" w:hAnsi="Arial" w:cs="Arial"/>
          <w:color w:val="000000" w:themeColor="text1"/>
          <w:sz w:val="27"/>
          <w:szCs w:val="27"/>
          <w:shd w:val="clear" w:color="auto" w:fill="E8EFF0"/>
        </w:rPr>
      </w:pPr>
    </w:p>
    <w:p w:rsidR="00DC40F0" w:rsidRDefault="00DC40F0">
      <w:pPr>
        <w:rPr>
          <w:rFonts w:ascii="Arial" w:hAnsi="Arial" w:cs="Arial"/>
          <w:color w:val="000000" w:themeColor="text1"/>
          <w:sz w:val="27"/>
          <w:szCs w:val="27"/>
          <w:shd w:val="clear" w:color="auto" w:fill="E8EFF0"/>
        </w:rPr>
      </w:pPr>
    </w:p>
    <w:p w:rsidR="00DC40F0" w:rsidRDefault="00DC40F0">
      <w:pPr>
        <w:rPr>
          <w:rFonts w:ascii="Arial" w:hAnsi="Arial" w:cs="Arial"/>
          <w:color w:val="000000" w:themeColor="text1"/>
          <w:sz w:val="27"/>
          <w:szCs w:val="27"/>
          <w:shd w:val="clear" w:color="auto" w:fill="E8EFF0"/>
        </w:rPr>
      </w:pPr>
    </w:p>
    <w:p w:rsidR="00DC40F0" w:rsidRDefault="00DC40F0">
      <w:pPr>
        <w:rPr>
          <w:rFonts w:ascii="Arial" w:hAnsi="Arial" w:cs="Arial"/>
          <w:color w:val="000000" w:themeColor="text1"/>
          <w:sz w:val="27"/>
          <w:szCs w:val="27"/>
          <w:shd w:val="clear" w:color="auto" w:fill="E8EFF0"/>
        </w:rPr>
      </w:pPr>
    </w:p>
    <w:p w:rsidR="00DC40F0" w:rsidRDefault="00DC40F0">
      <w:pPr>
        <w:rPr>
          <w:rFonts w:ascii="Arial" w:hAnsi="Arial" w:cs="Arial"/>
          <w:color w:val="000000" w:themeColor="text1"/>
          <w:sz w:val="27"/>
          <w:szCs w:val="27"/>
          <w:shd w:val="clear" w:color="auto" w:fill="E8EFF0"/>
        </w:rPr>
      </w:pPr>
    </w:p>
    <w:p w:rsidR="00DC40F0" w:rsidRDefault="00DC40F0">
      <w:pPr>
        <w:rPr>
          <w:rFonts w:ascii="Arial" w:hAnsi="Arial" w:cs="Arial"/>
          <w:color w:val="000000" w:themeColor="text1"/>
          <w:sz w:val="27"/>
          <w:szCs w:val="27"/>
          <w:shd w:val="clear" w:color="auto" w:fill="E8EFF0"/>
        </w:rPr>
      </w:pPr>
    </w:p>
    <w:p w:rsidR="00DC40F0" w:rsidRDefault="00DC40F0">
      <w:pPr>
        <w:rPr>
          <w:rFonts w:ascii="Arial" w:hAnsi="Arial" w:cs="Arial"/>
          <w:color w:val="000000" w:themeColor="text1"/>
          <w:sz w:val="27"/>
          <w:szCs w:val="27"/>
          <w:shd w:val="clear" w:color="auto" w:fill="E8EFF0"/>
        </w:rPr>
      </w:pPr>
    </w:p>
    <w:p w:rsidR="00DC40F0" w:rsidRDefault="00DC40F0">
      <w:pPr>
        <w:rPr>
          <w:rFonts w:ascii="Arial" w:hAnsi="Arial" w:cs="Arial"/>
          <w:color w:val="000000" w:themeColor="text1"/>
          <w:sz w:val="27"/>
          <w:szCs w:val="27"/>
          <w:shd w:val="clear" w:color="auto" w:fill="E8EFF0"/>
        </w:rPr>
      </w:pPr>
    </w:p>
    <w:p w:rsidR="00DC40F0" w:rsidRDefault="00DC40F0">
      <w:pPr>
        <w:rPr>
          <w:rFonts w:ascii="Arial" w:hAnsi="Arial" w:cs="Arial"/>
          <w:color w:val="000000" w:themeColor="text1"/>
          <w:sz w:val="27"/>
          <w:szCs w:val="27"/>
          <w:shd w:val="clear" w:color="auto" w:fill="E8EFF0"/>
        </w:rPr>
      </w:pPr>
    </w:p>
    <w:p w:rsidR="00DC40F0" w:rsidRDefault="00DC40F0">
      <w:pPr>
        <w:rPr>
          <w:rFonts w:ascii="Arial" w:hAnsi="Arial" w:cs="Arial"/>
          <w:color w:val="000000" w:themeColor="text1"/>
          <w:sz w:val="27"/>
          <w:szCs w:val="27"/>
          <w:shd w:val="clear" w:color="auto" w:fill="E8EFF0"/>
        </w:rPr>
      </w:pPr>
    </w:p>
    <w:p w:rsidR="00DC40F0" w:rsidRDefault="00DC40F0">
      <w:pPr>
        <w:rPr>
          <w:rFonts w:ascii="Arial" w:hAnsi="Arial" w:cs="Arial"/>
          <w:color w:val="000000" w:themeColor="text1"/>
          <w:sz w:val="27"/>
          <w:szCs w:val="27"/>
          <w:shd w:val="clear" w:color="auto" w:fill="E8EFF0"/>
        </w:rPr>
      </w:pPr>
    </w:p>
    <w:p w:rsidR="00DC40F0" w:rsidRDefault="00DC40F0">
      <w:pPr>
        <w:rPr>
          <w:rFonts w:ascii="Arial" w:hAnsi="Arial" w:cs="Arial"/>
          <w:color w:val="000000" w:themeColor="text1"/>
          <w:sz w:val="27"/>
          <w:szCs w:val="27"/>
          <w:shd w:val="clear" w:color="auto" w:fill="E8EFF0"/>
        </w:rPr>
      </w:pPr>
    </w:p>
    <w:p w:rsidR="00DC40F0" w:rsidRDefault="00DC40F0">
      <w:pPr>
        <w:rPr>
          <w:rFonts w:ascii="Arial" w:hAnsi="Arial" w:cs="Arial"/>
          <w:color w:val="000000" w:themeColor="text1"/>
          <w:sz w:val="27"/>
          <w:szCs w:val="27"/>
          <w:shd w:val="clear" w:color="auto" w:fill="E8EFF0"/>
        </w:rPr>
      </w:pPr>
    </w:p>
    <w:p w:rsidR="00DC40F0" w:rsidRDefault="00DC40F0">
      <w:pPr>
        <w:rPr>
          <w:rFonts w:ascii="Arial" w:hAnsi="Arial" w:cs="Arial"/>
          <w:color w:val="000000" w:themeColor="text1"/>
          <w:sz w:val="27"/>
          <w:szCs w:val="27"/>
          <w:shd w:val="clear" w:color="auto" w:fill="E8EFF0"/>
        </w:rPr>
      </w:pPr>
    </w:p>
    <w:p w:rsidR="006B16CF" w:rsidRDefault="00780667">
      <w:pPr>
        <w:rPr>
          <w:rFonts w:ascii="Arial" w:hAnsi="Arial" w:cs="Arial"/>
          <w:color w:val="000000" w:themeColor="text1"/>
          <w:sz w:val="27"/>
          <w:szCs w:val="27"/>
          <w:shd w:val="clear" w:color="auto" w:fill="E8EFF0"/>
        </w:rPr>
      </w:pPr>
      <w:r w:rsidRPr="00780667">
        <w:rPr>
          <w:rFonts w:ascii="Arial" w:hAnsi="Arial" w:cs="Arial"/>
          <w:color w:val="000000" w:themeColor="text1"/>
          <w:sz w:val="27"/>
          <w:szCs w:val="27"/>
          <w:shd w:val="clear" w:color="auto" w:fill="E8EFF0"/>
        </w:rPr>
        <w:t>Покупаем детские очки</w:t>
      </w:r>
      <w:r w:rsidR="006B16CF">
        <w:rPr>
          <w:rFonts w:ascii="Arial" w:hAnsi="Arial" w:cs="Arial"/>
          <w:color w:val="000000" w:themeColor="text1"/>
          <w:sz w:val="27"/>
          <w:szCs w:val="27"/>
          <w:shd w:val="clear" w:color="auto" w:fill="E8EFF0"/>
        </w:rPr>
        <w:t>.</w:t>
      </w:r>
    </w:p>
    <w:p w:rsidR="00B64E0D" w:rsidRDefault="00780667">
      <w:pPr>
        <w:rPr>
          <w:rFonts w:ascii="Arial" w:hAnsi="Arial" w:cs="Arial"/>
          <w:color w:val="181818"/>
          <w:sz w:val="20"/>
          <w:szCs w:val="20"/>
          <w:shd w:val="clear" w:color="auto" w:fill="FFFFFF"/>
        </w:rPr>
      </w:pPr>
      <w:r w:rsidRPr="00780667">
        <w:rPr>
          <w:rFonts w:ascii="Arial" w:hAnsi="Arial" w:cs="Arial"/>
          <w:color w:val="000000" w:themeColor="text1"/>
          <w:sz w:val="27"/>
          <w:szCs w:val="27"/>
          <w:shd w:val="clear" w:color="auto" w:fill="E8EFF0"/>
        </w:rPr>
        <w:t xml:space="preserve"> Подобрать ребенку очки, конечно же, сложнее, чем взрослому, тут уже свою роль играет </w:t>
      </w:r>
      <w:proofErr w:type="spellStart"/>
      <w:r w:rsidRPr="00780667">
        <w:rPr>
          <w:rFonts w:ascii="Arial" w:hAnsi="Arial" w:cs="Arial"/>
          <w:color w:val="000000" w:themeColor="text1"/>
          <w:sz w:val="27"/>
          <w:szCs w:val="27"/>
          <w:shd w:val="clear" w:color="auto" w:fill="E8EFF0"/>
        </w:rPr>
        <w:t>специфика</w:t>
      </w:r>
      <w:proofErr w:type="gramStart"/>
      <w:r w:rsidR="006B16CF">
        <w:rPr>
          <w:rFonts w:ascii="Arial" w:hAnsi="Arial" w:cs="Arial"/>
          <w:color w:val="000000" w:themeColor="text1"/>
          <w:sz w:val="27"/>
          <w:szCs w:val="27"/>
          <w:shd w:val="clear" w:color="auto" w:fill="E8EFF0"/>
        </w:rPr>
        <w:t>.</w:t>
      </w:r>
      <w:r w:rsidRPr="00780667">
        <w:rPr>
          <w:rFonts w:ascii="Arial" w:hAnsi="Arial" w:cs="Arial"/>
          <w:color w:val="000000" w:themeColor="text1"/>
          <w:sz w:val="27"/>
          <w:szCs w:val="27"/>
          <w:shd w:val="clear" w:color="auto" w:fill="E8EFF0"/>
        </w:rPr>
        <w:t>О</w:t>
      </w:r>
      <w:proofErr w:type="gramEnd"/>
      <w:r w:rsidRPr="00780667">
        <w:rPr>
          <w:rFonts w:ascii="Arial" w:hAnsi="Arial" w:cs="Arial"/>
          <w:color w:val="000000" w:themeColor="text1"/>
          <w:sz w:val="27"/>
          <w:szCs w:val="27"/>
          <w:shd w:val="clear" w:color="auto" w:fill="E8EFF0"/>
        </w:rPr>
        <w:t>сновные</w:t>
      </w:r>
      <w:proofErr w:type="spellEnd"/>
      <w:r w:rsidRPr="00780667">
        <w:rPr>
          <w:rFonts w:ascii="Arial" w:hAnsi="Arial" w:cs="Arial"/>
          <w:color w:val="000000" w:themeColor="text1"/>
          <w:sz w:val="27"/>
          <w:szCs w:val="27"/>
          <w:shd w:val="clear" w:color="auto" w:fill="E8EFF0"/>
        </w:rPr>
        <w:t xml:space="preserve"> критерии при выборе детской оправы – это её легкость и в то же время прочность, а также наличие мягких гибких заушнико</w:t>
      </w:r>
      <w:r w:rsidR="006B16CF">
        <w:rPr>
          <w:rFonts w:ascii="Arial" w:hAnsi="Arial" w:cs="Arial"/>
          <w:color w:val="000000" w:themeColor="text1"/>
          <w:sz w:val="27"/>
          <w:szCs w:val="27"/>
          <w:shd w:val="clear" w:color="auto" w:fill="E8EFF0"/>
        </w:rPr>
        <w:t>в</w:t>
      </w:r>
      <w:r w:rsidRPr="00780667">
        <w:rPr>
          <w:rFonts w:ascii="Arial" w:hAnsi="Arial" w:cs="Arial"/>
          <w:color w:val="000000" w:themeColor="text1"/>
          <w:sz w:val="27"/>
          <w:szCs w:val="27"/>
          <w:shd w:val="clear" w:color="auto" w:fill="E8EFF0"/>
        </w:rPr>
        <w:t xml:space="preserve">. Мнение ребенка тоже, безусловно, должно учитываться, ведь ему потом в этих очках ходить. Покупайте то, что нравится малышу.   Купить ребенку очки – это только полдела, задача родителей – сделать так, чтобы малыш действительно их носил. Как же этого добиться?   Сразу после покупки ребенок с радостью примерит очки и какое-то время в них походит, но затем новая игрушка (а малыш воспримет очки именно так) наскучит, и начнутся проблемы.    Залог успешного ношения очков – внушить ребенку позитивное к ним отношение. Не уставайте повторять малышу, что очки ему идут, в них он очень красивый, очень взрослый и т.д. Сделать это проще, если кто-то из членов семьи также ходит в очках, тогда можно </w:t>
      </w:r>
      <w:r w:rsidRPr="00780667">
        <w:rPr>
          <w:rFonts w:ascii="Arial" w:hAnsi="Arial" w:cs="Arial"/>
          <w:color w:val="000000" w:themeColor="text1"/>
          <w:sz w:val="27"/>
          <w:szCs w:val="27"/>
          <w:shd w:val="clear" w:color="auto" w:fill="E8EFF0"/>
        </w:rPr>
        <w:lastRenderedPageBreak/>
        <w:t xml:space="preserve">просто сказать: «Надо же! Теперь ты такой же умный (взрослый), как папа, а у мамы очков нет, мама тоже хочет…». Некоторые родители идут на хитрость и покупают себе очки без диоптрий, чтобы стать для ребенка примером для подражания: «Нам так понравились твои очки, что мы купили и себе тоже».   Добиться понимания и принятия очков со стороны сверстников бывает сложнее. Дети в садике могут дразнить маленького «очкарика», говорить, что очки некрасивые. </w:t>
      </w:r>
      <w:proofErr w:type="gramStart"/>
      <w:r w:rsidRPr="00780667">
        <w:rPr>
          <w:rFonts w:ascii="Arial" w:hAnsi="Arial" w:cs="Arial"/>
          <w:color w:val="000000" w:themeColor="text1"/>
          <w:sz w:val="27"/>
          <w:szCs w:val="27"/>
          <w:shd w:val="clear" w:color="auto" w:fill="E8EFF0"/>
        </w:rPr>
        <w:t>Только здесь нужно понимать, что дети в силу своего возраста имеют смутное представление о назначении очков, поэтому все эти придирки вполне могут быть вызваны тем, что у них самих очков нет, а им тоже хочется их примерить, убрать в очечник и т.д., то есть воспринимают их как игрушку, которой у них нет.</w:t>
      </w:r>
      <w:proofErr w:type="gramEnd"/>
      <w:r w:rsidRPr="00780667">
        <w:rPr>
          <w:rFonts w:ascii="Arial" w:hAnsi="Arial" w:cs="Arial"/>
          <w:color w:val="000000" w:themeColor="text1"/>
          <w:sz w:val="27"/>
          <w:szCs w:val="27"/>
          <w:shd w:val="clear" w:color="auto" w:fill="E8EFF0"/>
        </w:rPr>
        <w:t xml:space="preserve"> Просто объясните это своему ребенку, тогда ему не будет так</w:t>
      </w:r>
      <w:r w:rsidR="00B64E0D">
        <w:rPr>
          <w:rFonts w:ascii="Arial" w:hAnsi="Arial" w:cs="Arial"/>
          <w:color w:val="181818"/>
          <w:sz w:val="20"/>
          <w:szCs w:val="20"/>
          <w:shd w:val="clear" w:color="auto" w:fill="FFFFFF"/>
        </w:rPr>
        <w:t>.</w:t>
      </w:r>
    </w:p>
    <w:p w:rsidR="00B64E0D" w:rsidRDefault="00B64E0D" w:rsidP="00B64E0D">
      <w:pPr>
        <w:pStyle w:val="a4"/>
        <w:shd w:val="clear" w:color="auto" w:fill="F5F5F5"/>
        <w:spacing w:before="0" w:beforeAutospacing="0" w:after="0" w:afterAutospacing="0"/>
        <w:rPr>
          <w:rFonts w:ascii="Georgia" w:hAnsi="Georgia"/>
          <w:color w:val="6B6161"/>
          <w:sz w:val="20"/>
          <w:szCs w:val="20"/>
        </w:rPr>
      </w:pPr>
      <w:r>
        <w:rPr>
          <w:rFonts w:ascii="Georgia" w:hAnsi="Georgia"/>
          <w:color w:val="6B6161"/>
          <w:sz w:val="20"/>
          <w:szCs w:val="20"/>
        </w:rPr>
        <w:t>Заголовок для привлечения внимания.</w:t>
      </w:r>
    </w:p>
    <w:p w:rsidR="00B64E0D" w:rsidRDefault="00B64E0D" w:rsidP="00B64E0D">
      <w:pPr>
        <w:pStyle w:val="a4"/>
        <w:shd w:val="clear" w:color="auto" w:fill="F5F5F5"/>
        <w:spacing w:before="0" w:beforeAutospacing="0" w:after="0" w:afterAutospacing="0"/>
        <w:jc w:val="both"/>
        <w:rPr>
          <w:rFonts w:ascii="Georgia" w:hAnsi="Georgia"/>
          <w:color w:val="6B6161"/>
          <w:sz w:val="20"/>
          <w:szCs w:val="20"/>
        </w:rPr>
      </w:pPr>
      <w:r>
        <w:rPr>
          <w:rFonts w:ascii="Georgia" w:hAnsi="Georgia"/>
          <w:color w:val="6B6161"/>
          <w:sz w:val="20"/>
          <w:szCs w:val="20"/>
        </w:rPr>
        <w:t>На самом деле я бы хотел обсудить сам миф, что очки носить вредно.</w:t>
      </w:r>
    </w:p>
    <w:p w:rsidR="00B64E0D" w:rsidRDefault="00B64E0D" w:rsidP="00B64E0D">
      <w:pPr>
        <w:pStyle w:val="a4"/>
        <w:shd w:val="clear" w:color="auto" w:fill="F5F5F5"/>
        <w:spacing w:before="0" w:beforeAutospacing="0" w:after="0" w:afterAutospacing="0"/>
        <w:jc w:val="both"/>
        <w:rPr>
          <w:rFonts w:ascii="Georgia" w:hAnsi="Georgia"/>
          <w:color w:val="6B6161"/>
          <w:sz w:val="20"/>
          <w:szCs w:val="20"/>
        </w:rPr>
      </w:pPr>
      <w:r>
        <w:rPr>
          <w:rFonts w:ascii="Georgia" w:hAnsi="Georgia"/>
          <w:color w:val="6B6161"/>
          <w:sz w:val="20"/>
          <w:szCs w:val="20"/>
        </w:rPr>
        <w:t xml:space="preserve">Это один из самых сложных для аргументации вопросов. </w:t>
      </w:r>
      <w:proofErr w:type="gramStart"/>
      <w:r>
        <w:rPr>
          <w:rFonts w:ascii="Georgia" w:hAnsi="Georgia"/>
          <w:color w:val="6B6161"/>
          <w:sz w:val="20"/>
          <w:szCs w:val="20"/>
        </w:rPr>
        <w:t>Врачи</w:t>
      </w:r>
      <w:proofErr w:type="gramEnd"/>
      <w:r>
        <w:rPr>
          <w:rFonts w:ascii="Georgia" w:hAnsi="Georgia"/>
          <w:color w:val="6B6161"/>
          <w:sz w:val="20"/>
          <w:szCs w:val="20"/>
        </w:rPr>
        <w:t xml:space="preserve"> как правило выписывают очки что бы ребенок в них лучше видел, либо с целью лечения. Однако</w:t>
      </w:r>
      <w:proofErr w:type="gramStart"/>
      <w:r>
        <w:rPr>
          <w:rFonts w:ascii="Georgia" w:hAnsi="Georgia"/>
          <w:color w:val="6B6161"/>
          <w:sz w:val="20"/>
          <w:szCs w:val="20"/>
        </w:rPr>
        <w:t>,</w:t>
      </w:r>
      <w:proofErr w:type="gramEnd"/>
      <w:r>
        <w:rPr>
          <w:rFonts w:ascii="Georgia" w:hAnsi="Georgia"/>
          <w:color w:val="6B6161"/>
          <w:sz w:val="20"/>
          <w:szCs w:val="20"/>
        </w:rPr>
        <w:t xml:space="preserve"> некоторые родители боятся очков и боятся их потому что по поводу очков есть предубеждения. Давайте их рассмотрим и покритикуем. Если </w:t>
      </w:r>
      <w:proofErr w:type="gramStart"/>
      <w:r>
        <w:rPr>
          <w:rFonts w:ascii="Georgia" w:hAnsi="Georgia"/>
          <w:color w:val="6B6161"/>
          <w:sz w:val="20"/>
          <w:szCs w:val="20"/>
        </w:rPr>
        <w:t>что то</w:t>
      </w:r>
      <w:proofErr w:type="gramEnd"/>
      <w:r>
        <w:rPr>
          <w:rFonts w:ascii="Georgia" w:hAnsi="Georgia"/>
          <w:color w:val="6B6161"/>
          <w:sz w:val="20"/>
          <w:szCs w:val="20"/>
        </w:rPr>
        <w:t xml:space="preserve"> упущу, пожалуйста, пишите в комментариях.</w:t>
      </w:r>
      <w:r>
        <w:rPr>
          <w:rFonts w:ascii="Georgia" w:hAnsi="Georgia"/>
          <w:color w:val="6B6161"/>
          <w:sz w:val="20"/>
          <w:szCs w:val="20"/>
        </w:rPr>
        <w:br/>
      </w:r>
      <w:r>
        <w:rPr>
          <w:rFonts w:ascii="Georgia" w:hAnsi="Georgia"/>
          <w:color w:val="6B6161"/>
          <w:sz w:val="20"/>
          <w:szCs w:val="20"/>
        </w:rPr>
        <w:br/>
      </w:r>
      <w:r>
        <w:rPr>
          <w:rFonts w:ascii="Georgia" w:hAnsi="Georgia"/>
          <w:color w:val="6B6161"/>
          <w:sz w:val="20"/>
          <w:szCs w:val="20"/>
        </w:rPr>
        <w:br/>
      </w:r>
      <w:r>
        <w:rPr>
          <w:rStyle w:val="a5"/>
          <w:rFonts w:ascii="Georgia" w:hAnsi="Georgia"/>
          <w:color w:val="6B6161"/>
          <w:sz w:val="20"/>
          <w:szCs w:val="20"/>
        </w:rPr>
        <w:t>В очках глаз начинает лениться.. От этого атрофируется какая-то мышца в глазу..</w:t>
      </w:r>
      <w:r>
        <w:rPr>
          <w:rStyle w:val="apple-converted-space"/>
          <w:rFonts w:ascii="Georgia" w:hAnsi="Georgia"/>
          <w:b/>
          <w:bCs/>
          <w:color w:val="6B6161"/>
          <w:sz w:val="20"/>
          <w:szCs w:val="20"/>
        </w:rPr>
        <w:t> </w:t>
      </w:r>
      <w:r>
        <w:rPr>
          <w:rFonts w:ascii="Georgia" w:hAnsi="Georgia"/>
          <w:color w:val="6B6161"/>
          <w:sz w:val="20"/>
          <w:szCs w:val="20"/>
        </w:rPr>
        <w:br/>
      </w:r>
      <w:r>
        <w:rPr>
          <w:rFonts w:ascii="Georgia" w:hAnsi="Georgia"/>
          <w:color w:val="6B6161"/>
          <w:sz w:val="20"/>
          <w:szCs w:val="20"/>
        </w:rPr>
        <w:br/>
      </w:r>
      <w:r>
        <w:rPr>
          <w:rFonts w:ascii="Georgia" w:hAnsi="Georgia"/>
          <w:color w:val="6B6161"/>
          <w:sz w:val="20"/>
          <w:szCs w:val="20"/>
        </w:rPr>
        <w:br/>
        <w:t xml:space="preserve">Никто никогда не </w:t>
      </w:r>
      <w:proofErr w:type="gramStart"/>
      <w:r>
        <w:rPr>
          <w:rFonts w:ascii="Georgia" w:hAnsi="Georgia"/>
          <w:color w:val="6B6161"/>
          <w:sz w:val="20"/>
          <w:szCs w:val="20"/>
        </w:rPr>
        <w:t>знает</w:t>
      </w:r>
      <w:proofErr w:type="gramEnd"/>
      <w:r>
        <w:rPr>
          <w:rFonts w:ascii="Georgia" w:hAnsi="Georgia"/>
          <w:color w:val="6B6161"/>
          <w:sz w:val="20"/>
          <w:szCs w:val="20"/>
        </w:rPr>
        <w:t xml:space="preserve"> что конкретно понимается под “лениться”. Никто не говорить про другие органы, что они “начинают лениться”. Есть понятие “ленивый глаз”, но оно не имеет отношения к этой ситуации. Такого понятия как</w:t>
      </w:r>
      <w:proofErr w:type="gramStart"/>
      <w:r>
        <w:rPr>
          <w:rFonts w:ascii="Georgia" w:hAnsi="Georgia"/>
          <w:color w:val="6B6161"/>
          <w:sz w:val="20"/>
          <w:szCs w:val="20"/>
        </w:rPr>
        <w:t xml:space="preserve"> :</w:t>
      </w:r>
      <w:proofErr w:type="gramEnd"/>
      <w:r>
        <w:rPr>
          <w:rFonts w:ascii="Georgia" w:hAnsi="Georgia"/>
          <w:color w:val="6B6161"/>
          <w:sz w:val="20"/>
          <w:szCs w:val="20"/>
        </w:rPr>
        <w:t xml:space="preserve"> “ глаз начинает лениться от очков”, или “ вконец обленившийся от очков глаз” в офтальмологии нет. Понятия такого нет, потому, что явления такого нет. Если оптика глаза, отличается от нормальной оптики, то врач назначает очки для того, что бы изменить суммарно оптическую систему глаза и оптика глаза стала бы нормальной или приблизилась бы </w:t>
      </w:r>
      <w:proofErr w:type="gramStart"/>
      <w:r>
        <w:rPr>
          <w:rFonts w:ascii="Georgia" w:hAnsi="Georgia"/>
          <w:color w:val="6B6161"/>
          <w:sz w:val="20"/>
          <w:szCs w:val="20"/>
        </w:rPr>
        <w:t>к</w:t>
      </w:r>
      <w:proofErr w:type="gramEnd"/>
      <w:r>
        <w:rPr>
          <w:rFonts w:ascii="Georgia" w:hAnsi="Georgia"/>
          <w:color w:val="6B6161"/>
          <w:sz w:val="20"/>
          <w:szCs w:val="20"/>
        </w:rPr>
        <w:t xml:space="preserve"> нормальной. Это ведет к тому, что в глазу формируется четкая картинка окружающего мира и ребенок начинает хорошо </w:t>
      </w:r>
      <w:proofErr w:type="spellStart"/>
      <w:r>
        <w:rPr>
          <w:rFonts w:ascii="Georgia" w:hAnsi="Georgia"/>
          <w:color w:val="6B6161"/>
          <w:sz w:val="20"/>
          <w:szCs w:val="20"/>
        </w:rPr>
        <w:t>видеть</w:t>
      </w:r>
      <w:proofErr w:type="gramStart"/>
      <w:r>
        <w:rPr>
          <w:rFonts w:ascii="Georgia" w:hAnsi="Georgia"/>
          <w:color w:val="6B6161"/>
          <w:sz w:val="20"/>
          <w:szCs w:val="20"/>
        </w:rPr>
        <w:t>,и</w:t>
      </w:r>
      <w:proofErr w:type="spellEnd"/>
      <w:proofErr w:type="gramEnd"/>
      <w:r>
        <w:rPr>
          <w:rFonts w:ascii="Georgia" w:hAnsi="Georgia"/>
          <w:color w:val="6B6161"/>
          <w:sz w:val="20"/>
          <w:szCs w:val="20"/>
        </w:rPr>
        <w:t xml:space="preserve"> во многих случаях это повышает зрительные функции.</w:t>
      </w:r>
    </w:p>
    <w:p w:rsidR="00B64E0D" w:rsidRDefault="00B64E0D" w:rsidP="00B64E0D">
      <w:pPr>
        <w:pStyle w:val="a4"/>
        <w:shd w:val="clear" w:color="auto" w:fill="F5F5F5"/>
        <w:spacing w:before="0" w:beforeAutospacing="0" w:after="0" w:afterAutospacing="0"/>
        <w:jc w:val="both"/>
        <w:rPr>
          <w:rFonts w:ascii="Georgia" w:hAnsi="Georgia"/>
          <w:color w:val="6B6161"/>
          <w:sz w:val="20"/>
          <w:szCs w:val="20"/>
        </w:rPr>
      </w:pPr>
      <w:r>
        <w:rPr>
          <w:rFonts w:ascii="Georgia" w:hAnsi="Georgia"/>
          <w:color w:val="6B6161"/>
          <w:sz w:val="20"/>
          <w:szCs w:val="20"/>
        </w:rPr>
        <w:t>Оптическая система глаза в очках приближена к оптической системе нормального глаза. Однако</w:t>
      </w:r>
      <w:proofErr w:type="gramStart"/>
      <w:r>
        <w:rPr>
          <w:rFonts w:ascii="Georgia" w:hAnsi="Georgia"/>
          <w:color w:val="6B6161"/>
          <w:sz w:val="20"/>
          <w:szCs w:val="20"/>
        </w:rPr>
        <w:t>,</w:t>
      </w:r>
      <w:proofErr w:type="gramEnd"/>
      <w:r>
        <w:rPr>
          <w:rFonts w:ascii="Georgia" w:hAnsi="Georgia"/>
          <w:color w:val="6B6161"/>
          <w:sz w:val="20"/>
          <w:szCs w:val="20"/>
        </w:rPr>
        <w:t xml:space="preserve"> никто не говорит, что у людей у которых нет отклонений в оптической системе глаза должен облениться. Ведь согласно теории “обленившегося глаза”, исправление оптической системы глаза и приведение ее к нормальным значениям ведет к его </w:t>
      </w:r>
      <w:proofErr w:type="gramStart"/>
      <w:r>
        <w:rPr>
          <w:rFonts w:ascii="Georgia" w:hAnsi="Georgia"/>
          <w:color w:val="6B6161"/>
          <w:sz w:val="20"/>
          <w:szCs w:val="20"/>
        </w:rPr>
        <w:t xml:space="preserve">( </w:t>
      </w:r>
      <w:proofErr w:type="gramEnd"/>
      <w:r>
        <w:rPr>
          <w:rFonts w:ascii="Georgia" w:hAnsi="Georgia"/>
          <w:color w:val="6B6161"/>
          <w:sz w:val="20"/>
          <w:szCs w:val="20"/>
        </w:rPr>
        <w:t>глаза) ленивости.</w:t>
      </w:r>
      <w:r>
        <w:rPr>
          <w:rFonts w:ascii="Georgia" w:hAnsi="Georgia"/>
          <w:color w:val="6B6161"/>
          <w:sz w:val="20"/>
          <w:szCs w:val="20"/>
        </w:rPr>
        <w:br/>
      </w:r>
      <w:r>
        <w:rPr>
          <w:rFonts w:ascii="Georgia" w:hAnsi="Georgia"/>
          <w:color w:val="6B6161"/>
          <w:sz w:val="20"/>
          <w:szCs w:val="20"/>
        </w:rPr>
        <w:br/>
        <w:t xml:space="preserve">У каждой беды должны быть пострадавшие. Очки носят очень многие люди и среди них должны встречаться те у кого “какая-то мышца в глазу” атрофировалась. Должно быть </w:t>
      </w:r>
      <w:proofErr w:type="gramStart"/>
      <w:r>
        <w:rPr>
          <w:rFonts w:ascii="Georgia" w:hAnsi="Georgia"/>
          <w:color w:val="6B6161"/>
          <w:sz w:val="20"/>
          <w:szCs w:val="20"/>
        </w:rPr>
        <w:t>очень много</w:t>
      </w:r>
      <w:proofErr w:type="gramEnd"/>
      <w:r>
        <w:rPr>
          <w:rFonts w:ascii="Georgia" w:hAnsi="Georgia"/>
          <w:color w:val="6B6161"/>
          <w:sz w:val="20"/>
          <w:szCs w:val="20"/>
        </w:rPr>
        <w:t xml:space="preserve"> пострадавших, которые заявляют о себе. Однако</w:t>
      </w:r>
      <w:proofErr w:type="gramStart"/>
      <w:r>
        <w:rPr>
          <w:rFonts w:ascii="Georgia" w:hAnsi="Georgia"/>
          <w:color w:val="6B6161"/>
          <w:sz w:val="20"/>
          <w:szCs w:val="20"/>
        </w:rPr>
        <w:t>,</w:t>
      </w:r>
      <w:proofErr w:type="gramEnd"/>
      <w:r>
        <w:rPr>
          <w:rFonts w:ascii="Georgia" w:hAnsi="Georgia"/>
          <w:color w:val="6B6161"/>
          <w:sz w:val="20"/>
          <w:szCs w:val="20"/>
        </w:rPr>
        <w:t xml:space="preserve"> нет.</w:t>
      </w:r>
      <w:r>
        <w:rPr>
          <w:rFonts w:ascii="Georgia" w:hAnsi="Georgia"/>
          <w:color w:val="6B6161"/>
          <w:sz w:val="20"/>
          <w:szCs w:val="20"/>
        </w:rPr>
        <w:br/>
      </w:r>
      <w:r>
        <w:rPr>
          <w:rFonts w:ascii="Georgia" w:hAnsi="Georgia"/>
          <w:color w:val="6B6161"/>
          <w:sz w:val="20"/>
          <w:szCs w:val="20"/>
        </w:rPr>
        <w:br/>
      </w:r>
      <w:r>
        <w:rPr>
          <w:rFonts w:ascii="Georgia" w:hAnsi="Georgia"/>
          <w:noProof/>
          <w:color w:val="21A9B6"/>
          <w:sz w:val="20"/>
          <w:szCs w:val="20"/>
        </w:rPr>
        <w:drawing>
          <wp:inline distT="0" distB="0" distL="0" distR="0">
            <wp:extent cx="2381250" cy="1543050"/>
            <wp:effectExtent l="19050" t="0" r="0" b="0"/>
            <wp:docPr id="1" name="Рисунок 1" descr="http://vadimbondar.ucoz.ru/_bl/1/s46888019.jpg">
              <a:hlinkClick xmlns:a="http://schemas.openxmlformats.org/drawingml/2006/main" r:id="rId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adimbondar.ucoz.ru/_bl/1/s46888019.jpg">
                      <a:hlinkClick r:id="rId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E0D" w:rsidRDefault="00B64E0D" w:rsidP="00B64E0D">
      <w:pPr>
        <w:pStyle w:val="a4"/>
        <w:shd w:val="clear" w:color="auto" w:fill="F5F5F5"/>
        <w:spacing w:before="0" w:beforeAutospacing="0" w:after="0" w:afterAutospacing="0"/>
        <w:jc w:val="both"/>
        <w:rPr>
          <w:rFonts w:ascii="Georgia" w:hAnsi="Georgia"/>
          <w:color w:val="6B6161"/>
          <w:sz w:val="20"/>
          <w:szCs w:val="20"/>
        </w:rPr>
      </w:pPr>
      <w:r>
        <w:rPr>
          <w:rFonts w:ascii="Georgia" w:hAnsi="Georgia"/>
          <w:color w:val="6B6161"/>
          <w:sz w:val="20"/>
          <w:szCs w:val="20"/>
        </w:rPr>
        <w:br/>
      </w:r>
      <w:r>
        <w:rPr>
          <w:rStyle w:val="a5"/>
          <w:rFonts w:ascii="Georgia" w:hAnsi="Georgia"/>
          <w:color w:val="6B6161"/>
          <w:sz w:val="20"/>
          <w:szCs w:val="20"/>
        </w:rPr>
        <w:t>Ношение очков ухудшит зрение...</w:t>
      </w:r>
      <w:r>
        <w:rPr>
          <w:rFonts w:ascii="Georgia" w:hAnsi="Georgia"/>
          <w:color w:val="6B6161"/>
          <w:sz w:val="20"/>
          <w:szCs w:val="20"/>
        </w:rPr>
        <w:br/>
      </w:r>
      <w:r>
        <w:rPr>
          <w:rFonts w:ascii="Georgia" w:hAnsi="Georgia"/>
          <w:color w:val="6B6161"/>
          <w:sz w:val="20"/>
          <w:szCs w:val="20"/>
        </w:rPr>
        <w:br/>
      </w:r>
      <w:r>
        <w:rPr>
          <w:rFonts w:ascii="Georgia" w:hAnsi="Georgia"/>
          <w:color w:val="6B6161"/>
          <w:sz w:val="20"/>
          <w:szCs w:val="20"/>
        </w:rPr>
        <w:br/>
        <w:t xml:space="preserve">Обычно в такой ситуации вспоминается кто то, кто стал носить очки и потом зрение только ухудшалось. Все кто ел в 16 веке огурцы- все умерли. Огурцы </w:t>
      </w:r>
      <w:proofErr w:type="gramStart"/>
      <w:r>
        <w:rPr>
          <w:rFonts w:ascii="Georgia" w:hAnsi="Georgia"/>
          <w:color w:val="6B6161"/>
          <w:sz w:val="20"/>
          <w:szCs w:val="20"/>
        </w:rPr>
        <w:t>-я</w:t>
      </w:r>
      <w:proofErr w:type="gramEnd"/>
      <w:r>
        <w:rPr>
          <w:rFonts w:ascii="Georgia" w:hAnsi="Georgia"/>
          <w:color w:val="6B6161"/>
          <w:sz w:val="20"/>
          <w:szCs w:val="20"/>
        </w:rPr>
        <w:t>д?</w:t>
      </w:r>
      <w:r>
        <w:rPr>
          <w:rFonts w:ascii="Georgia" w:hAnsi="Georgia"/>
          <w:color w:val="6B6161"/>
          <w:sz w:val="20"/>
          <w:szCs w:val="20"/>
        </w:rPr>
        <w:br/>
      </w:r>
      <w:r>
        <w:rPr>
          <w:rFonts w:ascii="Georgia" w:hAnsi="Georgia"/>
          <w:color w:val="6B6161"/>
          <w:sz w:val="20"/>
          <w:szCs w:val="20"/>
        </w:rPr>
        <w:br/>
        <w:t xml:space="preserve">Обычно такие наблюдения характерны для близорукости. Близорукость имеет свойство возникать в молодом возрасте и прогрессировать быстро или медленно в подростковом возрасте. Даже небольшая степень близорукости ведет к снижению зрения и быстро возникает потребность в очках или контактных линзах. Затем близорукость обычно в какой-то степени прогрессирует. Это свойственно для близорукости прогрессировать в детском и подростковом </w:t>
      </w:r>
      <w:proofErr w:type="gramStart"/>
      <w:r>
        <w:rPr>
          <w:rFonts w:ascii="Georgia" w:hAnsi="Georgia"/>
          <w:color w:val="6B6161"/>
          <w:sz w:val="20"/>
          <w:szCs w:val="20"/>
        </w:rPr>
        <w:t>возрасте</w:t>
      </w:r>
      <w:proofErr w:type="gramEnd"/>
      <w:r>
        <w:rPr>
          <w:rFonts w:ascii="Georgia" w:hAnsi="Georgia"/>
          <w:color w:val="6B6161"/>
          <w:sz w:val="20"/>
          <w:szCs w:val="20"/>
        </w:rPr>
        <w:t xml:space="preserve"> и потом она останавливается. Люди связывают ухудшение с ношением очков. Однако</w:t>
      </w:r>
      <w:proofErr w:type="gramStart"/>
      <w:r>
        <w:rPr>
          <w:rFonts w:ascii="Georgia" w:hAnsi="Georgia"/>
          <w:color w:val="6B6161"/>
          <w:sz w:val="20"/>
          <w:szCs w:val="20"/>
        </w:rPr>
        <w:t>,</w:t>
      </w:r>
      <w:proofErr w:type="gramEnd"/>
      <w:r>
        <w:rPr>
          <w:rFonts w:ascii="Georgia" w:hAnsi="Georgia"/>
          <w:color w:val="6B6161"/>
          <w:sz w:val="20"/>
          <w:szCs w:val="20"/>
        </w:rPr>
        <w:t xml:space="preserve"> если бы проблема прогрессирующей миопии решалась бы отменой очков, или </w:t>
      </w:r>
      <w:proofErr w:type="spellStart"/>
      <w:r>
        <w:rPr>
          <w:rFonts w:ascii="Georgia" w:hAnsi="Georgia"/>
          <w:color w:val="6B6161"/>
          <w:sz w:val="20"/>
          <w:szCs w:val="20"/>
        </w:rPr>
        <w:t>неназначением</w:t>
      </w:r>
      <w:proofErr w:type="spellEnd"/>
      <w:r>
        <w:rPr>
          <w:rFonts w:ascii="Georgia" w:hAnsi="Georgia"/>
          <w:color w:val="6B6161"/>
          <w:sz w:val="20"/>
          <w:szCs w:val="20"/>
        </w:rPr>
        <w:t xml:space="preserve"> бы очков, то все было бы просто замечательно. Миопия растет и в очках и без очков. Кроме того, по мнению некоторых исследователей - без очков быстрее.</w:t>
      </w:r>
      <w:r>
        <w:rPr>
          <w:rFonts w:ascii="Georgia" w:hAnsi="Georgia"/>
          <w:color w:val="6B6161"/>
          <w:sz w:val="20"/>
          <w:szCs w:val="20"/>
        </w:rPr>
        <w:br/>
      </w:r>
      <w:r>
        <w:rPr>
          <w:rFonts w:ascii="Georgia" w:hAnsi="Georgia"/>
          <w:color w:val="6B6161"/>
          <w:sz w:val="20"/>
          <w:szCs w:val="20"/>
        </w:rPr>
        <w:lastRenderedPageBreak/>
        <w:br/>
        <w:t xml:space="preserve">Рост близорукости и факт назначения очков связаны только </w:t>
      </w:r>
      <w:proofErr w:type="gramStart"/>
      <w:r>
        <w:rPr>
          <w:rFonts w:ascii="Georgia" w:hAnsi="Georgia"/>
          <w:color w:val="6B6161"/>
          <w:sz w:val="20"/>
          <w:szCs w:val="20"/>
        </w:rPr>
        <w:t>тем</w:t>
      </w:r>
      <w:proofErr w:type="gramEnd"/>
      <w:r>
        <w:rPr>
          <w:rFonts w:ascii="Georgia" w:hAnsi="Georgia"/>
          <w:color w:val="6B6161"/>
          <w:sz w:val="20"/>
          <w:szCs w:val="20"/>
        </w:rPr>
        <w:t xml:space="preserve"> что совпадают по времени. Близорукость растет в детском и подростковом возрасте, очки назначают в то же время. Другой связи нет.</w:t>
      </w:r>
      <w:r>
        <w:rPr>
          <w:rFonts w:ascii="Georgia" w:hAnsi="Georgia"/>
          <w:color w:val="6B6161"/>
          <w:sz w:val="20"/>
          <w:szCs w:val="20"/>
        </w:rPr>
        <w:br/>
      </w:r>
      <w:r>
        <w:rPr>
          <w:rFonts w:ascii="Georgia" w:hAnsi="Georgia"/>
          <w:color w:val="6B6161"/>
          <w:sz w:val="20"/>
          <w:szCs w:val="20"/>
        </w:rPr>
        <w:br/>
        <w:t>При дальнозоркости и астигматизме, вовремя назначенные очки способствуют тому, что зрение наоборот становится выше, так как очки способствуют естественному развитию зрения, которое может остановиться из-за того, что аномалия оптики глаза не позволяет четко сфокусировать окружающий мир на сетчатку глаза.</w:t>
      </w:r>
      <w:r>
        <w:rPr>
          <w:rFonts w:ascii="Georgia" w:hAnsi="Georgia"/>
          <w:color w:val="6B6161"/>
          <w:sz w:val="20"/>
          <w:szCs w:val="20"/>
        </w:rPr>
        <w:br/>
      </w:r>
      <w:r>
        <w:rPr>
          <w:rFonts w:ascii="Georgia" w:hAnsi="Georgia"/>
          <w:color w:val="6B6161"/>
          <w:sz w:val="20"/>
          <w:szCs w:val="20"/>
        </w:rPr>
        <w:br/>
      </w:r>
      <w:r>
        <w:rPr>
          <w:rFonts w:ascii="Georgia" w:hAnsi="Georgia"/>
          <w:color w:val="6B6161"/>
          <w:sz w:val="20"/>
          <w:szCs w:val="20"/>
        </w:rPr>
        <w:br/>
      </w:r>
      <w:r>
        <w:rPr>
          <w:rStyle w:val="a5"/>
          <w:rFonts w:ascii="Georgia" w:hAnsi="Georgia"/>
          <w:color w:val="6B6161"/>
          <w:sz w:val="20"/>
          <w:szCs w:val="20"/>
        </w:rPr>
        <w:t>Надо что бы глаз сам работал...</w:t>
      </w:r>
      <w:r>
        <w:rPr>
          <w:rFonts w:ascii="Georgia" w:hAnsi="Georgia"/>
          <w:color w:val="6B6161"/>
          <w:sz w:val="20"/>
          <w:szCs w:val="20"/>
        </w:rPr>
        <w:br/>
      </w:r>
      <w:r>
        <w:rPr>
          <w:rFonts w:ascii="Georgia" w:hAnsi="Georgia"/>
          <w:color w:val="6B6161"/>
          <w:sz w:val="20"/>
          <w:szCs w:val="20"/>
        </w:rPr>
        <w:br/>
      </w:r>
      <w:r>
        <w:rPr>
          <w:rFonts w:ascii="Georgia" w:hAnsi="Georgia"/>
          <w:color w:val="6B6161"/>
          <w:sz w:val="20"/>
          <w:szCs w:val="20"/>
        </w:rPr>
        <w:br/>
        <w:t xml:space="preserve">В большинстве случаев, окулисты и не назначают очков, если нет жалоб и оптика глаза способна сфокусировать изображение четко. Надо отметить, что активно фокусировать глаз может только в случае дальнозоркости и нормальной оптической системы глаза. При близорукости глаз сфокусирован </w:t>
      </w:r>
      <w:proofErr w:type="gramStart"/>
      <w:r>
        <w:rPr>
          <w:rFonts w:ascii="Georgia" w:hAnsi="Georgia"/>
          <w:color w:val="6B6161"/>
          <w:sz w:val="20"/>
          <w:szCs w:val="20"/>
        </w:rPr>
        <w:t xml:space="preserve">( </w:t>
      </w:r>
      <w:proofErr w:type="gramEnd"/>
      <w:r>
        <w:rPr>
          <w:rFonts w:ascii="Georgia" w:hAnsi="Georgia"/>
          <w:color w:val="6B6161"/>
          <w:sz w:val="20"/>
          <w:szCs w:val="20"/>
        </w:rPr>
        <w:t xml:space="preserve">из-за самой близорукости) на близкое расстояние а аккомодация которая может фокусировать только на близкое расстояние не задействована. В даль глаз фокусировать не </w:t>
      </w:r>
      <w:proofErr w:type="gramStart"/>
      <w:r>
        <w:rPr>
          <w:rFonts w:ascii="Georgia" w:hAnsi="Georgia"/>
          <w:color w:val="6B6161"/>
          <w:sz w:val="20"/>
          <w:szCs w:val="20"/>
        </w:rPr>
        <w:t>умеет</w:t>
      </w:r>
      <w:proofErr w:type="gramEnd"/>
      <w:r>
        <w:rPr>
          <w:rFonts w:ascii="Georgia" w:hAnsi="Georgia"/>
          <w:color w:val="6B6161"/>
          <w:sz w:val="20"/>
          <w:szCs w:val="20"/>
        </w:rPr>
        <w:t xml:space="preserve"> и “натренировать” его на этот процесс невозможно, у него просто нет механизмов фокусировать вдаль. Иными словами, при близорукости глаз не работает, он </w:t>
      </w:r>
      <w:proofErr w:type="gramStart"/>
      <w:r>
        <w:rPr>
          <w:rFonts w:ascii="Georgia" w:hAnsi="Georgia"/>
          <w:color w:val="6B6161"/>
          <w:sz w:val="20"/>
          <w:szCs w:val="20"/>
        </w:rPr>
        <w:t xml:space="preserve">( </w:t>
      </w:r>
      <w:proofErr w:type="gramEnd"/>
      <w:r>
        <w:rPr>
          <w:rFonts w:ascii="Georgia" w:hAnsi="Georgia"/>
          <w:color w:val="6B6161"/>
          <w:sz w:val="20"/>
          <w:szCs w:val="20"/>
        </w:rPr>
        <w:t xml:space="preserve">его аккомодация) будет работать, если оптика глаза изменится до нормальной или до слабой близорукости ( например при помощи очков). При дальнозоркости и астигматизме, очки назначаются тогда, когда зрение без очков снижено, либо есть жалобы. Глаз может “работать” при дальнозоркости, но не справляется. Например, если дальнозоркость у глаза + 7.0 диоптрии, глаз при всем напряжении не может ее преодолеть, кроме того его избыточная “работа” может быть причиной сходящегося косоглазия </w:t>
      </w:r>
      <w:proofErr w:type="gramStart"/>
      <w:r>
        <w:rPr>
          <w:rFonts w:ascii="Georgia" w:hAnsi="Georgia"/>
          <w:color w:val="6B6161"/>
          <w:sz w:val="20"/>
          <w:szCs w:val="20"/>
        </w:rPr>
        <w:t xml:space="preserve">( </w:t>
      </w:r>
      <w:proofErr w:type="gramEnd"/>
      <w:r>
        <w:rPr>
          <w:rFonts w:ascii="Georgia" w:hAnsi="Georgia"/>
          <w:color w:val="6B6161"/>
          <w:sz w:val="20"/>
          <w:szCs w:val="20"/>
        </w:rPr>
        <w:t>кто утверждал, что глаз</w:t>
      </w:r>
      <w:r>
        <w:rPr>
          <w:rStyle w:val="apple-converted-space"/>
          <w:rFonts w:ascii="Georgia" w:hAnsi="Georgia"/>
          <w:color w:val="6B6161"/>
          <w:sz w:val="20"/>
          <w:szCs w:val="20"/>
        </w:rPr>
        <w:t> </w:t>
      </w:r>
      <w:r>
        <w:rPr>
          <w:rStyle w:val="a5"/>
          <w:rFonts w:ascii="Georgia" w:hAnsi="Georgia"/>
          <w:color w:val="6B6161"/>
          <w:sz w:val="20"/>
          <w:szCs w:val="20"/>
        </w:rPr>
        <w:t>ДОЛЖЕН</w:t>
      </w:r>
      <w:r>
        <w:rPr>
          <w:rStyle w:val="apple-converted-space"/>
          <w:rFonts w:ascii="Georgia" w:hAnsi="Georgia"/>
          <w:color w:val="6B6161"/>
          <w:sz w:val="20"/>
          <w:szCs w:val="20"/>
        </w:rPr>
        <w:t> </w:t>
      </w:r>
      <w:r>
        <w:rPr>
          <w:rFonts w:ascii="Georgia" w:hAnsi="Georgia"/>
          <w:color w:val="6B6161"/>
          <w:sz w:val="20"/>
          <w:szCs w:val="20"/>
        </w:rPr>
        <w:t>работать?).</w:t>
      </w:r>
      <w:r>
        <w:rPr>
          <w:rFonts w:ascii="Georgia" w:hAnsi="Georgia"/>
          <w:color w:val="6B6161"/>
          <w:sz w:val="20"/>
          <w:szCs w:val="20"/>
        </w:rPr>
        <w:br/>
      </w:r>
      <w:r>
        <w:rPr>
          <w:rFonts w:ascii="Georgia" w:hAnsi="Georgia"/>
          <w:color w:val="6B6161"/>
          <w:sz w:val="20"/>
          <w:szCs w:val="20"/>
        </w:rPr>
        <w:br/>
        <w:t>И наконе</w:t>
      </w:r>
      <w:proofErr w:type="gramStart"/>
      <w:r>
        <w:rPr>
          <w:rFonts w:ascii="Georgia" w:hAnsi="Georgia"/>
          <w:color w:val="6B6161"/>
          <w:sz w:val="20"/>
          <w:szCs w:val="20"/>
        </w:rPr>
        <w:t>ц-</w:t>
      </w:r>
      <w:proofErr w:type="gramEnd"/>
      <w:r>
        <w:rPr>
          <w:rFonts w:ascii="Georgia" w:hAnsi="Georgia"/>
          <w:color w:val="6B6161"/>
          <w:sz w:val="20"/>
          <w:szCs w:val="20"/>
        </w:rPr>
        <w:t xml:space="preserve"> любая теория, а мы рассматриваем утверждение “ глаз должен работать” как теорию должна сопровождаться подтверждающими ее наблюдениями. К сожалению, ни у кого еще глаз за всю историю глаз не стал работать так, чтобы преодолеть больше чем может. Цилиарная мышца, которая изменяет кривизну хрусталика, благодаря которому глаз </w:t>
      </w:r>
      <w:proofErr w:type="gramStart"/>
      <w:r>
        <w:rPr>
          <w:rFonts w:ascii="Georgia" w:hAnsi="Georgia"/>
          <w:color w:val="6B6161"/>
          <w:sz w:val="20"/>
          <w:szCs w:val="20"/>
        </w:rPr>
        <w:t>фокусирует</w:t>
      </w:r>
      <w:proofErr w:type="gramEnd"/>
      <w:r>
        <w:rPr>
          <w:rFonts w:ascii="Georgia" w:hAnsi="Georgia"/>
          <w:color w:val="6B6161"/>
          <w:sz w:val="20"/>
          <w:szCs w:val="20"/>
        </w:rPr>
        <w:t xml:space="preserve"> отличается по своей структуре от мышц скелета, которые тренируют в спортивном зале, ее просто невозможно накачать и заставить работать сверх положенных возможностей, как невозможно накачать, например мышцы кишечника. </w:t>
      </w:r>
      <w:proofErr w:type="gramStart"/>
      <w:r>
        <w:rPr>
          <w:rFonts w:ascii="Georgia" w:hAnsi="Georgia"/>
          <w:color w:val="6B6161"/>
          <w:sz w:val="20"/>
          <w:szCs w:val="20"/>
        </w:rPr>
        <w:t>По этому</w:t>
      </w:r>
      <w:proofErr w:type="gramEnd"/>
      <w:r>
        <w:rPr>
          <w:rFonts w:ascii="Georgia" w:hAnsi="Georgia"/>
          <w:color w:val="6B6161"/>
          <w:sz w:val="20"/>
          <w:szCs w:val="20"/>
        </w:rPr>
        <w:t xml:space="preserve"> мы всегда скептически относимся к любым упражнениям для аккомодации.</w:t>
      </w:r>
      <w:r>
        <w:rPr>
          <w:rFonts w:ascii="Georgia" w:hAnsi="Georgia"/>
          <w:color w:val="6B6161"/>
          <w:sz w:val="20"/>
          <w:szCs w:val="20"/>
        </w:rPr>
        <w:br/>
      </w:r>
      <w:r>
        <w:rPr>
          <w:rFonts w:ascii="Georgia" w:hAnsi="Georgia"/>
          <w:color w:val="6B6161"/>
          <w:sz w:val="20"/>
          <w:szCs w:val="20"/>
        </w:rPr>
        <w:br/>
        <w:t>Кроме того, сама линза хрусталик не сокращается активно мышцами, а лишь меняет свою кривизну, за счет того, что мышца расслабляя нити, на которых она крепится</w:t>
      </w:r>
      <w:proofErr w:type="gramStart"/>
      <w:r>
        <w:rPr>
          <w:rFonts w:ascii="Georgia" w:hAnsi="Georgia"/>
          <w:color w:val="6B6161"/>
          <w:sz w:val="20"/>
          <w:szCs w:val="20"/>
        </w:rPr>
        <w:t xml:space="preserve"> ,</w:t>
      </w:r>
      <w:proofErr w:type="gramEnd"/>
      <w:r>
        <w:rPr>
          <w:rFonts w:ascii="Georgia" w:hAnsi="Georgia"/>
          <w:color w:val="6B6161"/>
          <w:sz w:val="20"/>
          <w:szCs w:val="20"/>
        </w:rPr>
        <w:t xml:space="preserve"> отпускают ее , а хрусталик сокращается сам за счет своих эластических свойств. Само утверждение</w:t>
      </w:r>
      <w:proofErr w:type="gramStart"/>
      <w:r>
        <w:rPr>
          <w:rFonts w:ascii="Georgia" w:hAnsi="Georgia"/>
          <w:color w:val="6B6161"/>
          <w:sz w:val="20"/>
          <w:szCs w:val="20"/>
        </w:rPr>
        <w:t xml:space="preserve"> :</w:t>
      </w:r>
      <w:proofErr w:type="gramEnd"/>
      <w:r>
        <w:rPr>
          <w:rFonts w:ascii="Georgia" w:hAnsi="Georgia"/>
          <w:color w:val="6B6161"/>
          <w:sz w:val="20"/>
          <w:szCs w:val="20"/>
        </w:rPr>
        <w:t xml:space="preserve"> “ глаз должен работать сам” не основано на знании анатомии и физиологии глаза и опять же не оканчивается ни какими выводами. Почему должен? Почему работать </w:t>
      </w:r>
      <w:proofErr w:type="gramStart"/>
      <w:r>
        <w:rPr>
          <w:rFonts w:ascii="Georgia" w:hAnsi="Georgia"/>
          <w:color w:val="6B6161"/>
          <w:sz w:val="20"/>
          <w:szCs w:val="20"/>
        </w:rPr>
        <w:t>лучше</w:t>
      </w:r>
      <w:proofErr w:type="gramEnd"/>
      <w:r>
        <w:rPr>
          <w:rFonts w:ascii="Georgia" w:hAnsi="Georgia"/>
          <w:color w:val="6B6161"/>
          <w:sz w:val="20"/>
          <w:szCs w:val="20"/>
        </w:rPr>
        <w:t xml:space="preserve"> чем не работать? Где те пострадавшие, у кого глаз перестал работать?</w:t>
      </w:r>
      <w:r>
        <w:rPr>
          <w:rFonts w:ascii="Georgia" w:hAnsi="Georgia"/>
          <w:color w:val="6B6161"/>
          <w:sz w:val="20"/>
          <w:szCs w:val="20"/>
        </w:rPr>
        <w:br/>
      </w:r>
      <w:r>
        <w:rPr>
          <w:rFonts w:ascii="Georgia" w:hAnsi="Georgia"/>
          <w:color w:val="6B6161"/>
          <w:sz w:val="20"/>
          <w:szCs w:val="20"/>
        </w:rPr>
        <w:br/>
      </w:r>
      <w:r>
        <w:rPr>
          <w:rFonts w:ascii="Georgia" w:hAnsi="Georgia"/>
          <w:color w:val="6B6161"/>
          <w:sz w:val="20"/>
          <w:szCs w:val="20"/>
        </w:rPr>
        <w:br/>
      </w:r>
      <w:r>
        <w:rPr>
          <w:rStyle w:val="a5"/>
          <w:rFonts w:ascii="Georgia" w:hAnsi="Georgia"/>
          <w:color w:val="6B6161"/>
          <w:sz w:val="20"/>
          <w:szCs w:val="20"/>
        </w:rPr>
        <w:t>Кто наденет очки, тот потом не может их снять... </w:t>
      </w:r>
      <w:r>
        <w:rPr>
          <w:rFonts w:ascii="Georgia" w:hAnsi="Georgia"/>
          <w:color w:val="6B6161"/>
          <w:sz w:val="20"/>
          <w:szCs w:val="20"/>
        </w:rPr>
        <w:br/>
      </w:r>
      <w:r>
        <w:rPr>
          <w:rFonts w:ascii="Georgia" w:hAnsi="Georgia"/>
          <w:color w:val="6B6161"/>
          <w:sz w:val="20"/>
          <w:szCs w:val="20"/>
        </w:rPr>
        <w:br/>
      </w:r>
      <w:r>
        <w:rPr>
          <w:rFonts w:ascii="Georgia" w:hAnsi="Georgia"/>
          <w:color w:val="6B6161"/>
          <w:sz w:val="20"/>
          <w:szCs w:val="20"/>
        </w:rPr>
        <w:br/>
        <w:t>Все верно. Все кто начинает носить зимой в мороз теплую обув</w:t>
      </w:r>
      <w:proofErr w:type="gramStart"/>
      <w:r>
        <w:rPr>
          <w:rFonts w:ascii="Georgia" w:hAnsi="Georgia"/>
          <w:color w:val="6B6161"/>
          <w:sz w:val="20"/>
          <w:szCs w:val="20"/>
        </w:rPr>
        <w:t>ь-</w:t>
      </w:r>
      <w:proofErr w:type="gramEnd"/>
      <w:r>
        <w:rPr>
          <w:rFonts w:ascii="Georgia" w:hAnsi="Georgia"/>
          <w:color w:val="6B6161"/>
          <w:sz w:val="20"/>
          <w:szCs w:val="20"/>
        </w:rPr>
        <w:t xml:space="preserve"> не могут стоять в ожидании автобуса без сапог - холодно. И дело тут не во вредном свойстве сапог, а в </w:t>
      </w:r>
      <w:proofErr w:type="gramStart"/>
      <w:r>
        <w:rPr>
          <w:rFonts w:ascii="Georgia" w:hAnsi="Georgia"/>
          <w:color w:val="6B6161"/>
          <w:sz w:val="20"/>
          <w:szCs w:val="20"/>
        </w:rPr>
        <w:t>том</w:t>
      </w:r>
      <w:proofErr w:type="gramEnd"/>
      <w:r>
        <w:rPr>
          <w:rFonts w:ascii="Georgia" w:hAnsi="Georgia"/>
          <w:color w:val="6B6161"/>
          <w:sz w:val="20"/>
          <w:szCs w:val="20"/>
        </w:rPr>
        <w:t xml:space="preserve"> что холодно.</w:t>
      </w:r>
      <w:r>
        <w:rPr>
          <w:rFonts w:ascii="Georgia" w:hAnsi="Georgia"/>
          <w:color w:val="6B6161"/>
          <w:sz w:val="20"/>
          <w:szCs w:val="20"/>
        </w:rPr>
        <w:br/>
      </w:r>
      <w:r>
        <w:rPr>
          <w:rFonts w:ascii="Georgia" w:hAnsi="Georgia"/>
          <w:color w:val="6B6161"/>
          <w:sz w:val="20"/>
          <w:szCs w:val="20"/>
        </w:rPr>
        <w:br/>
        <w:t xml:space="preserve">Многие дети и подростки привыкают к своим очкам и носят их с большим удовольствием. Это связано с тем, что очки дают большее ощущение комфорта. Комфорт это хорошо, а </w:t>
      </w:r>
      <w:proofErr w:type="spellStart"/>
      <w:r>
        <w:rPr>
          <w:rFonts w:ascii="Georgia" w:hAnsi="Georgia"/>
          <w:color w:val="6B6161"/>
          <w:sz w:val="20"/>
          <w:szCs w:val="20"/>
        </w:rPr>
        <w:t>некомфорт</w:t>
      </w:r>
      <w:proofErr w:type="spellEnd"/>
      <w:r>
        <w:rPr>
          <w:rFonts w:ascii="Georgia" w:hAnsi="Georgia"/>
          <w:color w:val="6B6161"/>
          <w:sz w:val="20"/>
          <w:szCs w:val="20"/>
        </w:rPr>
        <w:t xml:space="preserve"> это хуже. Мне кажется что этого достаточно для аргументации, но обычно это не убеждает </w:t>
      </w:r>
      <w:proofErr w:type="gramStart"/>
      <w:r>
        <w:rPr>
          <w:rFonts w:ascii="Georgia" w:hAnsi="Georgia"/>
          <w:color w:val="6B6161"/>
          <w:sz w:val="20"/>
          <w:szCs w:val="20"/>
        </w:rPr>
        <w:t xml:space="preserve">( </w:t>
      </w:r>
      <w:proofErr w:type="gramEnd"/>
      <w:r>
        <w:rPr>
          <w:rFonts w:ascii="Georgia" w:hAnsi="Georgia"/>
          <w:color w:val="6B6161"/>
          <w:sz w:val="20"/>
          <w:szCs w:val="20"/>
        </w:rPr>
        <w:t>несмотря ни на что родители хотят что бы глаз ребенка все же “работал”).</w:t>
      </w:r>
      <w:r>
        <w:rPr>
          <w:rFonts w:ascii="Georgia" w:hAnsi="Georgia"/>
          <w:color w:val="6B6161"/>
          <w:sz w:val="20"/>
          <w:szCs w:val="20"/>
        </w:rPr>
        <w:br/>
      </w:r>
      <w:r>
        <w:rPr>
          <w:rFonts w:ascii="Georgia" w:hAnsi="Georgia"/>
          <w:color w:val="6B6161"/>
          <w:sz w:val="20"/>
          <w:szCs w:val="20"/>
        </w:rPr>
        <w:br/>
      </w:r>
      <w:r>
        <w:rPr>
          <w:rFonts w:ascii="Georgia" w:hAnsi="Georgia"/>
          <w:color w:val="6B6161"/>
          <w:sz w:val="20"/>
          <w:szCs w:val="20"/>
        </w:rPr>
        <w:br/>
        <w:t xml:space="preserve">Я обсудил самые частые страхи вокруг очков. Если кто </w:t>
      </w:r>
      <w:proofErr w:type="gramStart"/>
      <w:r>
        <w:rPr>
          <w:rFonts w:ascii="Georgia" w:hAnsi="Georgia"/>
          <w:color w:val="6B6161"/>
          <w:sz w:val="20"/>
          <w:szCs w:val="20"/>
        </w:rPr>
        <w:t>-т</w:t>
      </w:r>
      <w:proofErr w:type="gramEnd"/>
      <w:r>
        <w:rPr>
          <w:rFonts w:ascii="Georgia" w:hAnsi="Georgia"/>
          <w:color w:val="6B6161"/>
          <w:sz w:val="20"/>
          <w:szCs w:val="20"/>
        </w:rPr>
        <w:t xml:space="preserve">о вспомнит что то еще, или захочет возразить, или высказать свое мнение - мне будет приятно прочитать ваш комментарий ниже. В общем, когда я говорю об очках, я говорю о других средствах коррекции тоже. </w:t>
      </w:r>
      <w:proofErr w:type="gramStart"/>
      <w:r>
        <w:rPr>
          <w:rFonts w:ascii="Georgia" w:hAnsi="Georgia"/>
          <w:color w:val="6B6161"/>
          <w:sz w:val="20"/>
          <w:szCs w:val="20"/>
        </w:rPr>
        <w:t>Например</w:t>
      </w:r>
      <w:proofErr w:type="gramEnd"/>
      <w:r>
        <w:rPr>
          <w:rFonts w:ascii="Georgia" w:hAnsi="Georgia"/>
          <w:color w:val="6B6161"/>
          <w:sz w:val="20"/>
          <w:szCs w:val="20"/>
        </w:rPr>
        <w:t xml:space="preserve"> о контактных линзах. Если есть что сказат</w:t>
      </w:r>
      <w:proofErr w:type="gramStart"/>
      <w:r>
        <w:rPr>
          <w:rFonts w:ascii="Georgia" w:hAnsi="Georgia"/>
          <w:color w:val="6B6161"/>
          <w:sz w:val="20"/>
          <w:szCs w:val="20"/>
        </w:rPr>
        <w:t>ь-</w:t>
      </w:r>
      <w:proofErr w:type="gramEnd"/>
      <w:r>
        <w:rPr>
          <w:rFonts w:ascii="Georgia" w:hAnsi="Georgia"/>
          <w:color w:val="6B6161"/>
          <w:sz w:val="20"/>
          <w:szCs w:val="20"/>
        </w:rPr>
        <w:t xml:space="preserve"> пожалуйста пишите в комментариях.</w:t>
      </w:r>
    </w:p>
    <w:p w:rsidR="00B64E0D" w:rsidRDefault="00B64E0D">
      <w:pPr>
        <w:rPr>
          <w:rFonts w:ascii="Arial" w:hAnsi="Arial" w:cs="Arial"/>
          <w:color w:val="181818"/>
          <w:sz w:val="20"/>
          <w:szCs w:val="20"/>
          <w:shd w:val="clear" w:color="auto" w:fill="FFFFFF"/>
        </w:rPr>
      </w:pPr>
    </w:p>
    <w:p w:rsidR="00B64E0D" w:rsidRPr="00780667" w:rsidRDefault="00B64E0D">
      <w:pPr>
        <w:rPr>
          <w:color w:val="000000" w:themeColor="text1"/>
        </w:rPr>
      </w:pPr>
    </w:p>
    <w:sectPr w:rsidR="00B64E0D" w:rsidRPr="00780667" w:rsidSect="00795743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667"/>
    <w:rsid w:val="002B0957"/>
    <w:rsid w:val="003B11E3"/>
    <w:rsid w:val="004205F7"/>
    <w:rsid w:val="004E2C22"/>
    <w:rsid w:val="005665FB"/>
    <w:rsid w:val="00574980"/>
    <w:rsid w:val="0061449D"/>
    <w:rsid w:val="006B16CF"/>
    <w:rsid w:val="00780667"/>
    <w:rsid w:val="00795743"/>
    <w:rsid w:val="007E70CD"/>
    <w:rsid w:val="00A402F0"/>
    <w:rsid w:val="00A525EB"/>
    <w:rsid w:val="00AE1A3B"/>
    <w:rsid w:val="00AF7761"/>
    <w:rsid w:val="00B64E0D"/>
    <w:rsid w:val="00BB660F"/>
    <w:rsid w:val="00C83A14"/>
    <w:rsid w:val="00C92910"/>
    <w:rsid w:val="00CC00A2"/>
    <w:rsid w:val="00CD4449"/>
    <w:rsid w:val="00CF0CB6"/>
    <w:rsid w:val="00D03DF8"/>
    <w:rsid w:val="00DC40F0"/>
    <w:rsid w:val="00E071B6"/>
    <w:rsid w:val="00E54050"/>
    <w:rsid w:val="00F4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0667"/>
  </w:style>
  <w:style w:type="character" w:styleId="a3">
    <w:name w:val="Hyperlink"/>
    <w:basedOn w:val="a0"/>
    <w:uiPriority w:val="99"/>
    <w:semiHidden/>
    <w:unhideWhenUsed/>
    <w:rsid w:val="007806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6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64E0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6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E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vadimbondar.ucoz.ru/_bl/1/4688801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2016-11-01T20:56:00Z</dcterms:created>
  <dcterms:modified xsi:type="dcterms:W3CDTF">2016-12-11T21:24:00Z</dcterms:modified>
</cp:coreProperties>
</file>