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A4" w:rsidRPr="00B04832" w:rsidRDefault="00240027" w:rsidP="00B04832">
      <w:pPr>
        <w:shd w:val="clear" w:color="auto" w:fill="FFFFFF"/>
        <w:spacing w:before="94" w:after="0" w:line="28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Муниципальное  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>дошкольное  образовательное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36"/>
          <w:lang w:eastAsia="ru-RU"/>
        </w:rPr>
        <w:t xml:space="preserve">  учреждение  №10</w:t>
      </w:r>
    </w:p>
    <w:p w:rsidR="000076A4" w:rsidRPr="00704FF1" w:rsidRDefault="000076A4" w:rsidP="000076A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color w:val="002060"/>
          <w:sz w:val="56"/>
          <w:szCs w:val="56"/>
          <w:lang w:eastAsia="ru-RU"/>
        </w:rPr>
        <w:t>Консультация на тему:</w:t>
      </w:r>
    </w:p>
    <w:p w:rsidR="000076A4" w:rsidRDefault="000076A4" w:rsidP="000076A4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  <w:r w:rsidRPr="00704FF1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 xml:space="preserve">Роль матери и отца </w:t>
      </w:r>
    </w:p>
    <w:p w:rsidR="000076A4" w:rsidRPr="00240027" w:rsidRDefault="000076A4" w:rsidP="0024002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>в воспитании и развитии ребенка</w:t>
      </w:r>
      <w:r w:rsidRPr="00704FF1">
        <w:rPr>
          <w:rFonts w:ascii="Monotype Corsiva" w:eastAsia="Times New Roman" w:hAnsi="Monotype Corsiva" w:cs="Times New Roman"/>
          <w:b/>
          <w:color w:val="FF0000"/>
          <w:sz w:val="56"/>
          <w:szCs w:val="56"/>
          <w:lang w:eastAsia="ru-RU"/>
        </w:rPr>
        <w:t>»</w:t>
      </w:r>
      <w:bookmarkStart w:id="0" w:name="_GoBack"/>
      <w:bookmarkEnd w:id="0"/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взрослыми стоит задача воспитать гармонично развитого ребенка, чтобы он мог свободно общаться с окружающими людьми, мог уверенно познавать окружающий мир. В семье решением этой задачи занимаются родители – мать и отец. Они играют важную роль в воспитании и развитии ребенка. Но каждый играет свою особую роль.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0076A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Роль матери.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давних пор уход за ребёнком и его воспитание возлагается в основном на плечи матери. Начиная от вынашивания ребёнка, и на протяжении многих лет ребёнок находится в основном с ней и между матерью и ребенком складывается привязанность.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привязанность может быть здоровой и способствовать развитию ребенка в течение его жизни. Здоровая привязанность возникает, когда мама понимает любые сигналы ребенка (плач, улыбку), внимательна к потребностям ребенка и с раннего детства помогает преодолеть ему трудности. Дети с здоровым чувством привязанности в раннем детстве общительны, сообразительны, не боятся отойти от матери и начать осваивать мир вокруг себя. Здоровая привязанность формирует доверие к окружающему миру. Когда дети вырастут, то они будут чувствовать себя уверенно и не побоятся совершать ошибок.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привязанность может быть и негативной и удерживать взросление ребенка. Нездоровая привязанность формируется тогда, когда мать пренебрегает интересами и потребностями ребенка, выбирает контролирующий стиль воспитания, относится к ребенку с чуткостью только в моменты его болезни. Эти дети, став взрослыми осознают, что для того, чтобы получить любовь и заботу надо заболеть. У них отмечается страх оказаться не нужными. Это может привести к отсутствию друзей, боязни делать что-то новое, проявлять инициативу.</w:t>
      </w: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cr/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делать, чтобы развить здоровую привязанность матери и малыша?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предоставляйте ему свободу выбора действий, игрушек, партнеров по игре;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уважайте право малыша на собственное мнение, проявления самостоятельности; 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первых дней жизни младенца и в дальнейшем будьте внимательны к нему. Не скупитесь на теплые слова и чаще проводите время вместе.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Бережное, доброжелательное, уважительное отношение к малышу позволяет ему проявлять больше активности, инициативы, интереса в освоении окружающего мира.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же мать мало интересуется ребенком, редко играет, разговаривает, берет на руки, у малыша формируется НЕУВЕРЕННОСТЬ в себе и окружающих людях.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мать играет важную роль в жизни ребенка, в формирование доверия к миру и уверенности в себе.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общение ребенка с папой не менее важно для полноценного формирования личности. 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0076A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Роль отца.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Отец всегда являлся для ребенка источником силы, старшим другом. С точки зрения Э. </w:t>
      </w:r>
      <w:proofErr w:type="spellStart"/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Фромма</w:t>
      </w:r>
      <w:proofErr w:type="spellEnd"/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отцовская любовь по сравнению с материнской - любовь «требовательная», которую ребенок должен заслужить. Для того чтобы заслужить отцовскую любовь, ребенок должен соответствовать определенным требованиям и отцовским ожиданиям в отношении способностей, достижений. Любовь отца служит как бы наградой за успехи и хорошее поведение. А любовь матери безусловна.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отца в воспитании сына и дочери различна.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076A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Роль отца в воспитании сына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в жизни мальчика очень важен, потому что он является для него примером правильного мужского поведения – в отношении своей семьи, жены, друзей, будущих детей. Мальчик начинает чувствовать себя мужчиной и вести себя, как мужчина, благодаря способности подражать отцу. Ведь мужчиной не стать только по причине рождения в мужском теле. Благодаря мужскому воспитанию сын учится отождествлять себя именно с сильной половиной человечества.</w:t>
      </w:r>
    </w:p>
    <w:p w:rsidR="000076A4" w:rsidRPr="008D7C2E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расти озлобленным и ожесточенным. Развитие самостоятельности, мужественности, уважения к женщине – все это и есть главные задачи воспитания сына отцом.</w:t>
      </w:r>
    </w:p>
    <w:p w:rsidR="00240027" w:rsidRPr="008D7C2E" w:rsidRDefault="00240027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076A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Роль отца в воспитании дочери</w:t>
      </w:r>
    </w:p>
    <w:p w:rsidR="000076A4" w:rsidRPr="00240027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отца в воспитании дочери состоит в том, что, глядя на папу, девочка должна видеть те качества, которые делают мужчину настоящим мужчиной. Поэтому отцу следует относиться к дочери как к леди, принцессе, воспитывая тем са</w:t>
      </w:r>
      <w:r w:rsidR="00240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мым в ней женское достоинство. 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этого отец выступает как противоположность матери в плане эмоциональности. Женщины всегда отличаются повышенной экспрессивностью, и мужчина благодаря своей сдержанности и разумности способен уравновесить женщину. Именно папа сможет научить дочку спокойно реагировать на жизненные ситуации, реально оценивать свои силы, не страшиться трудностей.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Отец по-разному относится к дочери и сыну: поощряет активность, выносливость, решительность у мальчика; мягкость, нежность, терпимость у девочки. Так, отец похвалит дочку за участие в приготовлении обеда: «Хозяюшка растет!», а у сына такую деятельность не одобрит: «Пойдем, займемся мужскими делами!» Мать обычно одинаково тепло относится к детям обоего пола, не подчеркивая их различия.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Мать – это прежде всего тот человек, который пожалеет, успокоит. Если у ребенка что-то не получилось, она скажет: «Да ерунда, ты все равно самый лучший, ну его, это дело, вообще, да и они там просто все ничего не понимают».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Отец – тот, кто вдохновит попробовать еще и еще, вселит веру в себя, не даст себя бесконечно жалеть, плюс еще поможет разобраться с причинами неудач. Реакция на неуспех у него будет другая: «Ну что ты сразу руки опускаешь, расстраиваешься и в угол забиваешься? Думай, что исправить, и делай еще попытку, все получится!».</w:t>
      </w:r>
    </w:p>
    <w:p w:rsidR="000076A4" w:rsidRPr="000076A4" w:rsidRDefault="000076A4" w:rsidP="00007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всестороннего развития интеллекта ребенка предпочтительно, чтобы он видел, как решает проблемы и отец и мать. Ведь мышление мужчины и женщины различно. Ум мужчины в большей степени направлен на мир вещей, тогда как женщина тоньше разбирается в людях. У мужчин лучше развиты способности к математике, к пространственной ориентации, они более склонны к логическим рассуждениям. У женщин - явные превосходства в речевом развитии, в интуиции. </w:t>
      </w:r>
    </w:p>
    <w:p w:rsidR="00FC4D44" w:rsidRDefault="000076A4" w:rsidP="000076A4">
      <w:pPr>
        <w:spacing w:after="0" w:line="240" w:lineRule="auto"/>
        <w:ind w:firstLine="709"/>
        <w:jc w:val="both"/>
      </w:pPr>
      <w:r w:rsidRPr="00007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для успешного гармоничного развития личности ребенка важно, чтобы в воспитании ребенка принимали участие и мать и отец. Неважно, какое количество времени вы общаетесь со своим ребенком — два часа или целый день. Важно качество общения. Порой за пятнадцать минут можно уделить крохе достаточно внимания. Дорожите каждой минутой, проведенной с ребенком, гуляйте, играйте, беседуйте. И будьте уверенны — Ваш ребенок вырастет гармонично развитым человеком, умеющим преодолевать и не страшиться жизненных препят</w:t>
      </w:r>
      <w:r w:rsidRPr="000076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ствий!</w:t>
      </w:r>
      <w:r w:rsidRPr="000076A4">
        <w:t xml:space="preserve"> </w:t>
      </w:r>
    </w:p>
    <w:p w:rsidR="00FC4D44" w:rsidRDefault="00FC4D44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Default="00B04832" w:rsidP="000076A4">
      <w:pPr>
        <w:spacing w:after="0" w:line="240" w:lineRule="auto"/>
        <w:ind w:firstLine="709"/>
        <w:jc w:val="both"/>
      </w:pPr>
    </w:p>
    <w:p w:rsidR="00B04832" w:rsidRPr="00B04832" w:rsidRDefault="00B04832" w:rsidP="00B048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4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Лакеева Е.А.</w:t>
      </w:r>
    </w:p>
    <w:sectPr w:rsidR="00B04832" w:rsidRPr="00B04832" w:rsidSect="000076A4">
      <w:pgSz w:w="11906" w:h="16838"/>
      <w:pgMar w:top="1134" w:right="1274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A4"/>
    <w:rsid w:val="000076A4"/>
    <w:rsid w:val="00031067"/>
    <w:rsid w:val="00050CBB"/>
    <w:rsid w:val="00094782"/>
    <w:rsid w:val="000A653C"/>
    <w:rsid w:val="001550A0"/>
    <w:rsid w:val="001618DF"/>
    <w:rsid w:val="00181A43"/>
    <w:rsid w:val="001905C3"/>
    <w:rsid w:val="001A087F"/>
    <w:rsid w:val="001D461C"/>
    <w:rsid w:val="001D6CD5"/>
    <w:rsid w:val="00201A1E"/>
    <w:rsid w:val="00206C49"/>
    <w:rsid w:val="00233BBE"/>
    <w:rsid w:val="00240027"/>
    <w:rsid w:val="00252451"/>
    <w:rsid w:val="00275F02"/>
    <w:rsid w:val="00285E0B"/>
    <w:rsid w:val="003534E3"/>
    <w:rsid w:val="00383B0D"/>
    <w:rsid w:val="00405B33"/>
    <w:rsid w:val="00455BF6"/>
    <w:rsid w:val="0046337D"/>
    <w:rsid w:val="004978D3"/>
    <w:rsid w:val="004C171F"/>
    <w:rsid w:val="004C4199"/>
    <w:rsid w:val="00520FCF"/>
    <w:rsid w:val="00553173"/>
    <w:rsid w:val="005551C8"/>
    <w:rsid w:val="00561196"/>
    <w:rsid w:val="005720AF"/>
    <w:rsid w:val="00573081"/>
    <w:rsid w:val="005932DB"/>
    <w:rsid w:val="005B1470"/>
    <w:rsid w:val="00631DE7"/>
    <w:rsid w:val="00633AC7"/>
    <w:rsid w:val="00690B77"/>
    <w:rsid w:val="006D0A04"/>
    <w:rsid w:val="006E167F"/>
    <w:rsid w:val="006E2601"/>
    <w:rsid w:val="00717FB2"/>
    <w:rsid w:val="00745E5B"/>
    <w:rsid w:val="00764AD0"/>
    <w:rsid w:val="00771E3C"/>
    <w:rsid w:val="007B39F8"/>
    <w:rsid w:val="007B7845"/>
    <w:rsid w:val="008013EF"/>
    <w:rsid w:val="0083434B"/>
    <w:rsid w:val="008416AA"/>
    <w:rsid w:val="00854A11"/>
    <w:rsid w:val="00871B13"/>
    <w:rsid w:val="008A16C5"/>
    <w:rsid w:val="008C2A07"/>
    <w:rsid w:val="008D7C2E"/>
    <w:rsid w:val="00A067AA"/>
    <w:rsid w:val="00A2123B"/>
    <w:rsid w:val="00A236E3"/>
    <w:rsid w:val="00A36C5B"/>
    <w:rsid w:val="00A638CC"/>
    <w:rsid w:val="00A7226E"/>
    <w:rsid w:val="00A94E42"/>
    <w:rsid w:val="00A95805"/>
    <w:rsid w:val="00AA58B7"/>
    <w:rsid w:val="00AA7556"/>
    <w:rsid w:val="00AC5400"/>
    <w:rsid w:val="00AF1953"/>
    <w:rsid w:val="00B04832"/>
    <w:rsid w:val="00BB68F4"/>
    <w:rsid w:val="00BF34E9"/>
    <w:rsid w:val="00C4216E"/>
    <w:rsid w:val="00C42C2E"/>
    <w:rsid w:val="00C55A5B"/>
    <w:rsid w:val="00C9709D"/>
    <w:rsid w:val="00CA46EF"/>
    <w:rsid w:val="00CB1920"/>
    <w:rsid w:val="00CB52CB"/>
    <w:rsid w:val="00CB591B"/>
    <w:rsid w:val="00CD3AA2"/>
    <w:rsid w:val="00D00805"/>
    <w:rsid w:val="00D0304A"/>
    <w:rsid w:val="00D277D4"/>
    <w:rsid w:val="00D27B53"/>
    <w:rsid w:val="00D328B0"/>
    <w:rsid w:val="00D522EA"/>
    <w:rsid w:val="00D67CDE"/>
    <w:rsid w:val="00D71E3A"/>
    <w:rsid w:val="00D77175"/>
    <w:rsid w:val="00D87B86"/>
    <w:rsid w:val="00D93BE6"/>
    <w:rsid w:val="00E35B7A"/>
    <w:rsid w:val="00E473F1"/>
    <w:rsid w:val="00EA4890"/>
    <w:rsid w:val="00F0239D"/>
    <w:rsid w:val="00F058E8"/>
    <w:rsid w:val="00F46FE1"/>
    <w:rsid w:val="00F6129A"/>
    <w:rsid w:val="00FA6E9D"/>
    <w:rsid w:val="00FC20C5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CF7B"/>
  <w15:docId w15:val="{3D2D68D1-0C2D-44FB-9310-C7D85A5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Gospodin</dc:creator>
  <cp:lastModifiedBy>Olga</cp:lastModifiedBy>
  <cp:revision>2</cp:revision>
  <dcterms:created xsi:type="dcterms:W3CDTF">2023-01-06T05:00:00Z</dcterms:created>
  <dcterms:modified xsi:type="dcterms:W3CDTF">2023-01-06T05:00:00Z</dcterms:modified>
</cp:coreProperties>
</file>