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EB" w:rsidRDefault="00EF115B" w:rsidP="00EF115B">
      <w:pPr>
        <w:shd w:val="clear" w:color="auto" w:fill="FFFFFF"/>
        <w:spacing w:before="100" w:beforeAutospacing="1" w:after="100" w:afterAutospacing="1" w:line="360" w:lineRule="auto"/>
        <w:ind w:firstLine="709"/>
        <w:contextualSpacing/>
        <w:jc w:val="center"/>
        <w:outlineLvl w:val="0"/>
        <w:rPr>
          <w:rFonts w:ascii="Times New Roman" w:eastAsia="Times New Roman" w:hAnsi="Times New Roman" w:cs="Times New Roman"/>
          <w:b/>
          <w:kern w:val="36"/>
          <w:sz w:val="24"/>
          <w:szCs w:val="24"/>
        </w:rPr>
      </w:pPr>
      <w:r w:rsidRPr="00EF115B">
        <w:rPr>
          <w:rFonts w:ascii="Times New Roman" w:eastAsia="Times New Roman" w:hAnsi="Times New Roman" w:cs="Times New Roman"/>
          <w:b/>
          <w:kern w:val="36"/>
          <w:sz w:val="24"/>
          <w:szCs w:val="24"/>
        </w:rPr>
        <w:t xml:space="preserve">Консультация для родителей: </w:t>
      </w:r>
      <w:r w:rsidR="000761EB" w:rsidRPr="00EF115B">
        <w:rPr>
          <w:rFonts w:ascii="Times New Roman" w:eastAsia="Times New Roman" w:hAnsi="Times New Roman" w:cs="Times New Roman"/>
          <w:b/>
          <w:kern w:val="36"/>
          <w:sz w:val="24"/>
          <w:szCs w:val="24"/>
        </w:rPr>
        <w:t>«Готовим ребенка к письму»</w:t>
      </w:r>
    </w:p>
    <w:p w:rsidR="00EF115B" w:rsidRDefault="00EF115B" w:rsidP="00EF115B">
      <w:pPr>
        <w:shd w:val="clear" w:color="auto" w:fill="FFFFFF"/>
        <w:spacing w:before="100" w:beforeAutospacing="1" w:after="100" w:afterAutospacing="1" w:line="360" w:lineRule="auto"/>
        <w:ind w:firstLine="709"/>
        <w:contextualSpacing/>
        <w:jc w:val="center"/>
        <w:outlineLvl w:val="0"/>
        <w:rPr>
          <w:rFonts w:ascii="Times New Roman" w:eastAsia="Times New Roman" w:hAnsi="Times New Roman" w:cs="Times New Roman"/>
          <w:b/>
          <w:kern w:val="36"/>
          <w:sz w:val="24"/>
          <w:szCs w:val="24"/>
        </w:rPr>
      </w:pPr>
    </w:p>
    <w:p w:rsidR="00EF115B" w:rsidRDefault="00EF115B" w:rsidP="00EF115B">
      <w:pPr>
        <w:shd w:val="clear" w:color="auto" w:fill="FFFFFF"/>
        <w:spacing w:before="100" w:beforeAutospacing="1" w:after="100" w:afterAutospacing="1" w:line="360" w:lineRule="auto"/>
        <w:ind w:firstLine="709"/>
        <w:contextualSpacing/>
        <w:jc w:val="right"/>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Подготовила воспитатель первой квалификационной категории</w:t>
      </w:r>
    </w:p>
    <w:p w:rsidR="00EF115B" w:rsidRPr="00EF115B" w:rsidRDefault="00EF115B" w:rsidP="00EF115B">
      <w:pPr>
        <w:shd w:val="clear" w:color="auto" w:fill="FFFFFF"/>
        <w:spacing w:before="100" w:beforeAutospacing="1" w:after="100" w:afterAutospacing="1" w:line="360" w:lineRule="auto"/>
        <w:ind w:firstLine="709"/>
        <w:contextualSpacing/>
        <w:jc w:val="right"/>
        <w:outlineLvl w:val="0"/>
        <w:rPr>
          <w:rFonts w:ascii="Times New Roman" w:eastAsia="Times New Roman" w:hAnsi="Times New Roman" w:cs="Times New Roman"/>
          <w:b/>
          <w:kern w:val="36"/>
          <w:sz w:val="24"/>
          <w:szCs w:val="24"/>
        </w:rPr>
      </w:pPr>
      <w:bookmarkStart w:id="0" w:name="_GoBack"/>
      <w:bookmarkEnd w:id="0"/>
      <w:r>
        <w:rPr>
          <w:rFonts w:ascii="Times New Roman" w:eastAsia="Times New Roman" w:hAnsi="Times New Roman" w:cs="Times New Roman"/>
          <w:b/>
          <w:kern w:val="36"/>
          <w:sz w:val="24"/>
          <w:szCs w:val="24"/>
        </w:rPr>
        <w:t xml:space="preserve"> Демидова И.С.</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Подготовка к письму является одним из сложных этапов подготовки ребенка к систематическому обучению. Согласно данны</w:t>
      </w:r>
      <w:r w:rsidR="00EF115B">
        <w:rPr>
          <w:rFonts w:ascii="Times New Roman" w:eastAsia="Times New Roman" w:hAnsi="Times New Roman" w:cs="Times New Roman"/>
          <w:sz w:val="24"/>
          <w:szCs w:val="24"/>
        </w:rPr>
        <w:t>м</w:t>
      </w:r>
      <w:r w:rsidRPr="00EF115B">
        <w:rPr>
          <w:rFonts w:ascii="Times New Roman" w:eastAsia="Times New Roman" w:hAnsi="Times New Roman" w:cs="Times New Roman"/>
          <w:sz w:val="24"/>
          <w:szCs w:val="24"/>
        </w:rPr>
        <w:t xml:space="preserve"> психологов и физиологов, у детей 6-летнего возраста слабо развиты мелкие мышцы руки, несовершенна координации движений, незакончена окостенение запястий и фаланг пальцев.</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 xml:space="preserve">На самых начальных степенях обучения письму дети не видят в буквах элементов. В работе по совершенствованию восприятие букв необходимо учитывать особенности детского восприятия пространства. Дети </w:t>
      </w:r>
      <w:r w:rsidR="00EF115B">
        <w:rPr>
          <w:rFonts w:ascii="Times New Roman" w:eastAsia="Times New Roman" w:hAnsi="Times New Roman" w:cs="Times New Roman"/>
          <w:sz w:val="24"/>
          <w:szCs w:val="24"/>
        </w:rPr>
        <w:t>с</w:t>
      </w:r>
      <w:r w:rsidRPr="00EF115B">
        <w:rPr>
          <w:rFonts w:ascii="Times New Roman" w:eastAsia="Times New Roman" w:hAnsi="Times New Roman" w:cs="Times New Roman"/>
          <w:sz w:val="24"/>
          <w:szCs w:val="24"/>
        </w:rPr>
        <w:t xml:space="preserve"> трудом ориентируются в </w:t>
      </w:r>
      <w:proofErr w:type="gramStart"/>
      <w:r w:rsidRPr="00EF115B">
        <w:rPr>
          <w:rFonts w:ascii="Times New Roman" w:eastAsia="Times New Roman" w:hAnsi="Times New Roman" w:cs="Times New Roman"/>
          <w:sz w:val="24"/>
          <w:szCs w:val="24"/>
        </w:rPr>
        <w:t>таких</w:t>
      </w:r>
      <w:proofErr w:type="gramEnd"/>
      <w:r w:rsidRPr="00EF115B">
        <w:rPr>
          <w:rFonts w:ascii="Times New Roman" w:eastAsia="Times New Roman" w:hAnsi="Times New Roman" w:cs="Times New Roman"/>
          <w:sz w:val="24"/>
          <w:szCs w:val="24"/>
        </w:rPr>
        <w:t xml:space="preserve"> необходимых при письме пространственных характеристика, как правая и левая сторона, верх – низ, ближе – дальше, по – над, около - внутри и т.д. сам процесс письма является чрезвычайно сложным, требующим напряжение и контроля. При этом формируются технические навыки: правильное обращение с письменными принадлежностями, координации движение руки при письме; графические навыки, правильное изображение букв, соблюдение при письме слов одинакового размера букв и их расположение на рабочей строке.</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 переутомление, самым негативным образом сказываются на овладение графическими навыками и, более того, на развитие детского организма. Чтобы избежать негативных последствий при обучении письму</w:t>
      </w:r>
      <w:r w:rsidR="00EF115B">
        <w:rPr>
          <w:rFonts w:ascii="Times New Roman" w:eastAsia="Times New Roman" w:hAnsi="Times New Roman" w:cs="Times New Roman"/>
          <w:sz w:val="24"/>
          <w:szCs w:val="24"/>
        </w:rPr>
        <w:t xml:space="preserve">, </w:t>
      </w:r>
      <w:r w:rsidRPr="00EF115B">
        <w:rPr>
          <w:rFonts w:ascii="Times New Roman" w:eastAsia="Times New Roman" w:hAnsi="Times New Roman" w:cs="Times New Roman"/>
          <w:sz w:val="24"/>
          <w:szCs w:val="24"/>
        </w:rPr>
        <w:t>разработана система упражнений. Предлагаемые упражнения дети могут выполнять и дома.</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Для укреплени</w:t>
      </w:r>
      <w:r w:rsidR="00EF115B">
        <w:rPr>
          <w:rFonts w:ascii="Times New Roman" w:eastAsia="Times New Roman" w:hAnsi="Times New Roman" w:cs="Times New Roman"/>
          <w:sz w:val="24"/>
          <w:szCs w:val="24"/>
        </w:rPr>
        <w:t>я</w:t>
      </w:r>
      <w:r w:rsidRPr="00EF115B">
        <w:rPr>
          <w:rFonts w:ascii="Times New Roman" w:eastAsia="Times New Roman" w:hAnsi="Times New Roman" w:cs="Times New Roman"/>
          <w:sz w:val="24"/>
          <w:szCs w:val="24"/>
        </w:rPr>
        <w:t xml:space="preserve"> и развити</w:t>
      </w:r>
      <w:r w:rsidR="00EF115B">
        <w:rPr>
          <w:rFonts w:ascii="Times New Roman" w:eastAsia="Times New Roman" w:hAnsi="Times New Roman" w:cs="Times New Roman"/>
          <w:sz w:val="24"/>
          <w:szCs w:val="24"/>
        </w:rPr>
        <w:t>я</w:t>
      </w:r>
      <w:r w:rsidRPr="00EF115B">
        <w:rPr>
          <w:rFonts w:ascii="Times New Roman" w:eastAsia="Times New Roman" w:hAnsi="Times New Roman" w:cs="Times New Roman"/>
          <w:sz w:val="24"/>
          <w:szCs w:val="24"/>
        </w:rPr>
        <w:t xml:space="preserve"> руки, координации движений будут полезны следующие упражнения:</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Застегивание и расстегивание пуговиц;</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Завязывание и развязывание лент;</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Плетение из ниток;</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Плетение косичек из лент;</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Завязывание узелков;</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Перекладывание мелких игрушек и работа с мелкими деталями конструктора;</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Пересыпание мелких круп;</w:t>
      </w:r>
    </w:p>
    <w:p w:rsidR="000761EB" w:rsidRPr="00EF115B" w:rsidRDefault="000761EB" w:rsidP="00EF115B">
      <w:pPr>
        <w:numPr>
          <w:ilvl w:val="0"/>
          <w:numId w:val="1"/>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lastRenderedPageBreak/>
        <w:t>Всасывание пипеткой воды из стакана.</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Для подготовки руки к письму детям можно предложить работу по раскрашиванию рисунков – штриховку.</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Штриховка, как один из самых легких видов деятельности, вводится для развития согласованных действий зрительного и двигательного анализаторов и укрепление двигательного аппарата пишущей руки.</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Раскрашивание рисунков предлагает четыре вида штриховки:</w:t>
      </w:r>
    </w:p>
    <w:p w:rsidR="000761EB" w:rsidRPr="00EF115B" w:rsidRDefault="000761EB" w:rsidP="00EF115B">
      <w:pPr>
        <w:numPr>
          <w:ilvl w:val="0"/>
          <w:numId w:val="2"/>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Раскрашивание короткими частями штрихами;</w:t>
      </w:r>
    </w:p>
    <w:p w:rsidR="000761EB" w:rsidRPr="00EF115B" w:rsidRDefault="000761EB" w:rsidP="00EF115B">
      <w:pPr>
        <w:numPr>
          <w:ilvl w:val="0"/>
          <w:numId w:val="2"/>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Раскрашивание мелкими штрихами с возвратом;</w:t>
      </w:r>
    </w:p>
    <w:p w:rsidR="000761EB" w:rsidRPr="00EF115B" w:rsidRDefault="000761EB" w:rsidP="00EF115B">
      <w:pPr>
        <w:numPr>
          <w:ilvl w:val="0"/>
          <w:numId w:val="2"/>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Центрическую штриховку (круговая штриховка от центра рисунка);</w:t>
      </w:r>
    </w:p>
    <w:p w:rsidR="000761EB" w:rsidRPr="00EF115B" w:rsidRDefault="000761EB" w:rsidP="00EF115B">
      <w:pPr>
        <w:numPr>
          <w:ilvl w:val="0"/>
          <w:numId w:val="2"/>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Штриховка длинными параллельными отрезками.</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Штриховка не затрудняет ребенка, хотя его рука проделывает те же движения, что и при письме. При этом ребенок сосредотачивается на основной задаче – на выполнение гигиенических правил письма.</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Коротко их можно сформулировать так:</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Правила письма.</w:t>
      </w:r>
    </w:p>
    <w:p w:rsidR="000761EB" w:rsidRPr="00EF115B" w:rsidRDefault="000761EB" w:rsidP="00EF115B">
      <w:pPr>
        <w:numPr>
          <w:ilvl w:val="0"/>
          <w:numId w:val="3"/>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Посадка при письме. Дети должны сидеть, пряма не касаясь грудью стола, голова немного наклонена влево.</w:t>
      </w:r>
    </w:p>
    <w:p w:rsidR="000761EB" w:rsidRPr="00EF115B" w:rsidRDefault="000761EB" w:rsidP="00EF115B">
      <w:pPr>
        <w:numPr>
          <w:ilvl w:val="0"/>
          <w:numId w:val="3"/>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 xml:space="preserve">Положение рук при письме. Руки должны лежать на столе так, чтобы локоть правой руки немного </w:t>
      </w:r>
      <w:proofErr w:type="gramStart"/>
      <w:r w:rsidRPr="00EF115B">
        <w:rPr>
          <w:rFonts w:ascii="Times New Roman" w:eastAsia="Times New Roman" w:hAnsi="Times New Roman" w:cs="Times New Roman"/>
          <w:sz w:val="24"/>
          <w:szCs w:val="24"/>
        </w:rPr>
        <w:t>выступал за край стола и правая рука свободно двигалась</w:t>
      </w:r>
      <w:proofErr w:type="gramEnd"/>
      <w:r w:rsidRPr="00EF115B">
        <w:rPr>
          <w:rFonts w:ascii="Times New Roman" w:eastAsia="Times New Roman" w:hAnsi="Times New Roman" w:cs="Times New Roman"/>
          <w:sz w:val="24"/>
          <w:szCs w:val="24"/>
        </w:rPr>
        <w:t xml:space="preserve"> по строке, а левая рука должна придерживать рабочий лист.</w:t>
      </w:r>
    </w:p>
    <w:p w:rsidR="000761EB" w:rsidRPr="00EF115B" w:rsidRDefault="000761EB" w:rsidP="00EF115B">
      <w:pPr>
        <w:numPr>
          <w:ilvl w:val="0"/>
          <w:numId w:val="3"/>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Положение кисти пишущей руки. Кисть правой руки большей частью ладони должна быть обращена поверхности стола, точками опоры служит ногтевая фаланга несколько согнутого мизинца и нижняя часть ладони.</w:t>
      </w:r>
    </w:p>
    <w:p w:rsidR="000761EB" w:rsidRPr="00EF115B" w:rsidRDefault="000761EB" w:rsidP="00EF115B">
      <w:pPr>
        <w:numPr>
          <w:ilvl w:val="0"/>
          <w:numId w:val="3"/>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Положение ручки. Ручка кладется на средний палец правой руки, фаланга большого пальца придерживает ручку, указательного легко кладется сверху.</w:t>
      </w:r>
    </w:p>
    <w:p w:rsidR="000761EB" w:rsidRPr="00EF115B" w:rsidRDefault="000761EB" w:rsidP="00EF115B">
      <w:pPr>
        <w:numPr>
          <w:ilvl w:val="0"/>
          <w:numId w:val="3"/>
        </w:numPr>
        <w:shd w:val="clear" w:color="auto" w:fill="FFFFFF"/>
        <w:spacing w:before="100" w:beforeAutospacing="1" w:after="100" w:afterAutospacing="1" w:line="360" w:lineRule="auto"/>
        <w:ind w:left="172"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Положение тетради. Тетрадь лежит на столе с наклоном влево так, чтобы середина тетради была направлена к середине груди.</w:t>
      </w:r>
    </w:p>
    <w:p w:rsidR="000761EB" w:rsidRPr="00EF115B" w:rsidRDefault="000761EB" w:rsidP="00EF115B">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EF115B">
        <w:rPr>
          <w:rFonts w:ascii="Times New Roman" w:eastAsia="Times New Roman" w:hAnsi="Times New Roman" w:cs="Times New Roman"/>
          <w:sz w:val="24"/>
          <w:szCs w:val="24"/>
        </w:rPr>
        <w:t>К детям, которые пишут левой рукой правило необходимо соотносить с левой рукой, как ведущей. Выполнение всех этих правил, учет возможности детей, обеспечивает формирование необходимых каллиграфических умений.</w:t>
      </w:r>
    </w:p>
    <w:p w:rsidR="00EF115B" w:rsidRDefault="00EF115B" w:rsidP="00EF115B">
      <w:pPr>
        <w:spacing w:before="100" w:beforeAutospacing="1" w:after="100" w:afterAutospacing="1" w:line="360" w:lineRule="auto"/>
        <w:ind w:firstLine="709"/>
        <w:contextualSpacing/>
        <w:jc w:val="both"/>
        <w:rPr>
          <w:rFonts w:ascii="Times New Roman" w:hAnsi="Times New Roman" w:cs="Times New Roman"/>
          <w:sz w:val="24"/>
          <w:szCs w:val="24"/>
        </w:rPr>
      </w:pPr>
    </w:p>
    <w:p w:rsidR="00EF115B" w:rsidRDefault="00EF115B" w:rsidP="00EF115B">
      <w:pPr>
        <w:spacing w:before="100" w:beforeAutospacing="1" w:after="100" w:afterAutospacing="1" w:line="360" w:lineRule="auto"/>
        <w:ind w:firstLine="709"/>
        <w:contextualSpacing/>
        <w:jc w:val="both"/>
        <w:rPr>
          <w:rFonts w:ascii="Times New Roman" w:hAnsi="Times New Roman" w:cs="Times New Roman"/>
          <w:sz w:val="24"/>
          <w:szCs w:val="24"/>
        </w:rPr>
      </w:pPr>
    </w:p>
    <w:p w:rsidR="00EF115B" w:rsidRDefault="00EF115B" w:rsidP="00EF115B">
      <w:pPr>
        <w:spacing w:before="100" w:beforeAutospacing="1" w:after="100" w:afterAutospacing="1" w:line="360" w:lineRule="auto"/>
        <w:ind w:firstLine="709"/>
        <w:contextualSpacing/>
        <w:jc w:val="both"/>
        <w:rPr>
          <w:rFonts w:ascii="Times New Roman" w:hAnsi="Times New Roman" w:cs="Times New Roman"/>
          <w:sz w:val="24"/>
          <w:szCs w:val="24"/>
        </w:rPr>
      </w:pPr>
    </w:p>
    <w:p w:rsidR="00EF115B" w:rsidRDefault="00EF115B" w:rsidP="00EF115B">
      <w:pPr>
        <w:spacing w:before="100" w:beforeAutospacing="1" w:after="100" w:afterAutospacing="1" w:line="360" w:lineRule="auto"/>
        <w:ind w:firstLine="709"/>
        <w:contextualSpacing/>
        <w:jc w:val="both"/>
        <w:rPr>
          <w:rFonts w:ascii="Times New Roman" w:hAnsi="Times New Roman" w:cs="Times New Roman"/>
          <w:sz w:val="24"/>
          <w:szCs w:val="24"/>
        </w:rPr>
      </w:pPr>
    </w:p>
    <w:p w:rsidR="000761EB" w:rsidRDefault="000761EB" w:rsidP="00EF115B">
      <w:pPr>
        <w:spacing w:before="100" w:beforeAutospacing="1" w:after="100" w:afterAutospacing="1" w:line="360" w:lineRule="auto"/>
        <w:ind w:firstLine="709"/>
        <w:contextualSpacing/>
        <w:jc w:val="both"/>
        <w:rPr>
          <w:sz w:val="36"/>
          <w:szCs w:val="36"/>
        </w:rPr>
      </w:pPr>
      <w:r w:rsidRPr="00EF115B">
        <w:rPr>
          <w:rFonts w:ascii="Times New Roman" w:hAnsi="Times New Roman" w:cs="Times New Roman"/>
          <w:sz w:val="24"/>
          <w:szCs w:val="24"/>
        </w:rPr>
        <w:lastRenderedPageBreak/>
        <w:br/>
      </w:r>
      <w:r w:rsidRPr="00EF115B">
        <w:rPr>
          <w:rFonts w:ascii="Times New Roman" w:hAnsi="Times New Roman" w:cs="Times New Roman"/>
          <w:sz w:val="24"/>
          <w:szCs w:val="24"/>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p>
    <w:p w:rsidR="000761EB" w:rsidRPr="0000725A" w:rsidRDefault="000761EB" w:rsidP="000761EB">
      <w:pPr>
        <w:shd w:val="clear" w:color="auto" w:fill="FFFFFF"/>
        <w:spacing w:after="0" w:line="470" w:lineRule="atLeast"/>
        <w:jc w:val="center"/>
        <w:outlineLvl w:val="0"/>
        <w:rPr>
          <w:rFonts w:ascii="Trebuchet MS" w:eastAsia="Times New Roman" w:hAnsi="Trebuchet MS" w:cs="Times New Roman"/>
          <w:color w:val="475C7A"/>
          <w:kern w:val="36"/>
          <w:sz w:val="39"/>
          <w:szCs w:val="39"/>
        </w:rPr>
      </w:pPr>
      <w:r w:rsidRPr="0000725A">
        <w:rPr>
          <w:rFonts w:ascii="Trebuchet MS" w:eastAsia="Times New Roman" w:hAnsi="Trebuchet MS" w:cs="Times New Roman"/>
          <w:color w:val="475C7A"/>
          <w:kern w:val="36"/>
          <w:sz w:val="39"/>
          <w:szCs w:val="39"/>
        </w:rPr>
        <w:t>Консультация для родителей</w:t>
      </w:r>
      <w:r w:rsidRPr="0000725A">
        <w:rPr>
          <w:rFonts w:ascii="Trebuchet MS" w:eastAsia="Times New Roman" w:hAnsi="Trebuchet MS" w:cs="Times New Roman"/>
          <w:color w:val="475C7A"/>
          <w:kern w:val="36"/>
          <w:sz w:val="39"/>
          <w:szCs w:val="39"/>
        </w:rPr>
        <w:br/>
        <w:t>«Занимательные занятия с мамой на кухне»</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 </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Рабочее время современной мамы не заканчивается после окончания работы, а плавно перетекает в домашние хлопоты. Где дома ждет её любимый малыш, которому тоже очень хочется побыть рядом с мамой. Не беда, при желании и имея в запасе несколько развивающих и интересных для малыша занятий, можно суметь и обед приготовить и поиграть с ребенком. Кухня самое подходящее место для развития мелкой моторики и порой самое любимое место для игр у детей.</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Рисование одно из занимательных занятий детей. Известно, дети любят рисовать на чем угодно, и при том любыми материалами, которые оставляют после себя след. Чем может заниматься малыш, пока мама погружается в мир кулинарии? В качестве безопасного рисования на кухне можно предложить всем известные крупы, которые имеются в кухонном шкафу. Для этого необходимо высыпать крупу на ровную поверхность, очень хорошо подойдет противень. И после чего предоставить ребенку свободное поле деятельности для самостоятельного рисования пальчиком. Получившийся «шедевр» легко стирается и затем создается новый.</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Следующее увлекательное занятие - «рисование» манной крупой. Для него вам понадобится лист картона синего или черного цвета, клей ПВА. На картоне клеем рисуется любой узор, или рисунок, который затем засыпается манной крупой. Даем рисунку немного подсохнуть, после чего стряхиваем остатки крупы. Получается очень красиво.</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lastRenderedPageBreak/>
        <w:t>Забавно и интересно играть в так называемые «прятки». Для этой игры подойдет любая небьющаяся емкость с той же крупой, в которую прячутся мелкие игрушки. Процесс поиска таких игрушек будет меняться с процессом «закапыванием» их обратно.</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И еще одно не требующее специальной подготовки занятие, которым нравится заниматься всем детям - «Бусы». Для него понадобится веревочка, можно яркого цвета, макаронные изделия (любые с отверстиями, можно разноцветные). Предложите ребенку вдеть веревочку в отверстия макарон, создавая «бусы». Поверьте, ваш малыш с удовольствием будет стараться, делая такой подарок для вас.  </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Можно предложить ребенку создать декоративное украшение для кухни. Для его создания подойдет прозрачная ёмкость, крупы разных цветов и размеров, при помощи которых ребенок слоями может заполнить пространство ёмкости.</w:t>
      </w:r>
    </w:p>
    <w:p w:rsidR="000761EB" w:rsidRPr="0000725A"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00725A">
        <w:rPr>
          <w:rFonts w:ascii="Verdana" w:eastAsia="Times New Roman" w:hAnsi="Verdana" w:cs="Times New Roman"/>
          <w:color w:val="303F50"/>
          <w:sz w:val="20"/>
          <w:szCs w:val="20"/>
        </w:rPr>
        <w:t>Развивающих игр на кухне можно придумать много. В этот список можно включить игры с водой, пересыпание круп из одной емкости в другую, вкладывание одна в другую различных баночек, закрывание их крышками и многое другое.</w:t>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r>
        <w:rPr>
          <w:rFonts w:ascii="Verdana" w:eastAsia="Times New Roman" w:hAnsi="Verdana" w:cs="Times New Roman"/>
          <w:color w:val="303F50"/>
          <w:sz w:val="20"/>
          <w:szCs w:val="20"/>
        </w:rPr>
        <w:br/>
      </w:r>
    </w:p>
    <w:p w:rsidR="000761EB" w:rsidRDefault="000761EB" w:rsidP="000761EB"/>
    <w:p w:rsidR="000761EB" w:rsidRPr="00680F4B" w:rsidRDefault="000761EB" w:rsidP="000761EB">
      <w:pPr>
        <w:shd w:val="clear" w:color="auto" w:fill="FFFFFF"/>
        <w:spacing w:after="0" w:line="470" w:lineRule="atLeast"/>
        <w:jc w:val="center"/>
        <w:outlineLvl w:val="0"/>
        <w:rPr>
          <w:rFonts w:ascii="Trebuchet MS" w:eastAsia="Times New Roman" w:hAnsi="Trebuchet MS" w:cs="Times New Roman"/>
          <w:color w:val="475C7A"/>
          <w:kern w:val="36"/>
          <w:sz w:val="39"/>
          <w:szCs w:val="39"/>
        </w:rPr>
      </w:pPr>
      <w:r w:rsidRPr="00680F4B">
        <w:rPr>
          <w:rFonts w:ascii="Trebuchet MS" w:eastAsia="Times New Roman" w:hAnsi="Trebuchet MS" w:cs="Times New Roman"/>
          <w:color w:val="475C7A"/>
          <w:kern w:val="36"/>
          <w:sz w:val="39"/>
          <w:szCs w:val="39"/>
        </w:rPr>
        <w:t>Консультация для родителей:</w:t>
      </w:r>
      <w:r w:rsidRPr="00680F4B">
        <w:rPr>
          <w:rFonts w:ascii="Trebuchet MS" w:eastAsia="Times New Roman" w:hAnsi="Trebuchet MS" w:cs="Times New Roman"/>
          <w:color w:val="475C7A"/>
          <w:kern w:val="36"/>
          <w:sz w:val="39"/>
          <w:szCs w:val="39"/>
        </w:rPr>
        <w:br/>
        <w:t>«Причины детских страхов и методы борьбы с ними»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Страх - это самая большая проблема во всем мире не только у взрослых, но и у детей. Страх в своем выражении может иметь пассивную и активную форму – может вызывать психическую и психофизическую депрессию, а может выразиться и в переживании риска, во влечении ринуться навстречу опасности.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b/>
          <w:bCs/>
          <w:color w:val="303F50"/>
          <w:sz w:val="20"/>
          <w:szCs w:val="20"/>
        </w:rPr>
        <w:t>Факторы, участвующие в возникновении страхов, можно сгруппировать следующим образом</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rPr>
        <w:t>(причины страхов у детей):</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наличие страхов у родителей, главным образом у матери;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тревожность в отношениях с ребенком, избыточное предохранение его от опасностей и изоляция от общения со сверстниками;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излишне ранняя рационализация чувств ребенка, обусловленная чрезмерной принципиальностью родителей или их эмоциональным неприятием детей;</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большое количество запретов со стороны родителя того же пола или полное предоставление свободы ребенку родителем другого пола, а также многочисленные нереализуемые угрозы со стороны взрослых в семье;</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lastRenderedPageBreak/>
        <w:t>- отсутствие возможности для ролевой идентификации с родителем того же пола, преимущественно у мальчиков, создающее проблемы в общении со сверстниками и неуверенность в себе;</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конфликтные отношения между родителями;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психические травмы типа испуга, обостряющие возрастную чувствительность детей к тем или иным страхам;</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психологическое заражение страхами в процессе общения со сверстниками и взрослыми.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Страхи – не каприз</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rPr>
        <w:t>избалованного ребенка, не слабость, а серьезная проблема, с которой нужно работать, и часто в первую очередь Вам нужно изменять себя.</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b/>
          <w:bCs/>
          <w:color w:val="303F50"/>
          <w:sz w:val="20"/>
          <w:szCs w:val="20"/>
        </w:rPr>
        <w:t>Для борьбы с конкретным страхом ребенка можно воспользоваться методами, изложенными в работах А.И. Захарова.</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1)</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Рисуночный метод.</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Ребенку предлагается</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нарисовать то, чего он боится.</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При использовании рисуночного метода эффективными являются упражнения: «Парикмахерская» и «Больница».</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Упражнение «Парикмахерская»:</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xml:space="preserve">Ведущий просит детей закрыть глаза и представить какое-либо страшное существо, которого обычно боятся все дети, и нарисовать его. Затем взрослый сообщает, что это существо – девушка, которая собирается выйти замуж. И, конечно, ей необходимо посетить парикмахерскую, где ей сделают красивую прическу, макияж и т.д. Детям предлагается в роли </w:t>
      </w:r>
      <w:proofErr w:type="gramStart"/>
      <w:r w:rsidRPr="00680F4B">
        <w:rPr>
          <w:rFonts w:ascii="Verdana" w:eastAsia="Times New Roman" w:hAnsi="Verdana" w:cs="Times New Roman"/>
          <w:color w:val="303F50"/>
          <w:sz w:val="20"/>
          <w:szCs w:val="20"/>
        </w:rPr>
        <w:t>парикмахера</w:t>
      </w:r>
      <w:proofErr w:type="gramEnd"/>
      <w:r w:rsidRPr="00680F4B">
        <w:rPr>
          <w:rFonts w:ascii="Verdana" w:eastAsia="Times New Roman" w:hAnsi="Verdana" w:cs="Times New Roman"/>
          <w:color w:val="303F50"/>
          <w:sz w:val="20"/>
          <w:szCs w:val="20"/>
        </w:rPr>
        <w:t xml:space="preserve"> и украсить свою «девушку» как можно лучше (подкрасить глаза, брови, губы, надеть серьги и т.д.).</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Упражнение «Больница»:</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Взрослый сообщает, что у страшного существа очень болят зубы, распухла щека. Детям надо нарисовать на лице «существа» страдания (слезы, повязку и т.д.). Оно очень боится идти к врачу. Детям предлагается превратиться в добрых и внимательных врачей, которых никто не боится, полечить «существо» и нарисовать на его лице выражение радости (можно это сделать на другом рисунке).</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Главное</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rPr>
        <w:t>(при использовании этих способов коррекции страхов) –</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дать детям возможность побывать в роли помогающих, а значит, сильных!</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2)</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Игровой метод.</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В игре ребенок может дать выход своим эмоциям, желаниям, набирается опыта общения и расширяет круг своих знакомств, учится управлять собой, следовать правилам, развивает воображение и физическую ловкость, приобретает знания и умения, укрепляет уверенность в себе.</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 xml:space="preserve">Играя в сражения, прятки, лазая по деревьям, </w:t>
      </w:r>
      <w:r w:rsidRPr="00680F4B">
        <w:rPr>
          <w:rFonts w:ascii="Verdana" w:eastAsia="Times New Roman" w:hAnsi="Verdana" w:cs="Times New Roman"/>
          <w:color w:val="303F50"/>
          <w:sz w:val="20"/>
          <w:szCs w:val="20"/>
          <w:u w:val="single"/>
        </w:rPr>
        <w:lastRenderedPageBreak/>
        <w:t>чердакам, сараям, изображая казаков-разбойников и строгую маму своей куклы, дети и сами изживают свои страхи.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Игры, предлагаемые для устранения страхов, давно известны.</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1 -</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«Пятнашки».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Эмоциональный накал игры создают и нарочито подчеркнутые</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угрозы водящего</w:t>
      </w:r>
      <w:r w:rsidRPr="00680F4B">
        <w:rPr>
          <w:rFonts w:ascii="Verdana" w:eastAsia="Times New Roman" w:hAnsi="Verdana" w:cs="Times New Roman"/>
          <w:color w:val="303F50"/>
          <w:sz w:val="20"/>
          <w:szCs w:val="20"/>
        </w:rPr>
        <w:t xml:space="preserve">, которыми он сыплет, как из рога изобилия: «Только попадись!», «Ну, погоди!», «Ага, попался!». Затем водящий взрослый восклицает с похвалой: </w:t>
      </w:r>
      <w:proofErr w:type="gramStart"/>
      <w:r w:rsidRPr="00680F4B">
        <w:rPr>
          <w:rFonts w:ascii="Verdana" w:eastAsia="Times New Roman" w:hAnsi="Verdana" w:cs="Times New Roman"/>
          <w:color w:val="303F50"/>
          <w:sz w:val="20"/>
          <w:szCs w:val="20"/>
        </w:rPr>
        <w:t>«Ну и быстрый!», «Смотри, какой ловкий!», «Надо же, никак не могу догнать!», «Ух, устал!», «Сдаюсь!» и т.д.</w:t>
      </w:r>
      <w:proofErr w:type="gramEnd"/>
      <w:r w:rsidRPr="00680F4B">
        <w:rPr>
          <w:rFonts w:ascii="Verdana" w:eastAsia="Times New Roman" w:hAnsi="Verdana" w:cs="Times New Roman"/>
          <w:color w:val="303F50"/>
          <w:sz w:val="20"/>
          <w:szCs w:val="20"/>
        </w:rPr>
        <w:t xml:space="preserve"> </w:t>
      </w:r>
      <w:proofErr w:type="gramStart"/>
      <w:r w:rsidRPr="00680F4B">
        <w:rPr>
          <w:rFonts w:ascii="Verdana" w:eastAsia="Times New Roman" w:hAnsi="Verdana" w:cs="Times New Roman"/>
          <w:color w:val="303F50"/>
          <w:sz w:val="20"/>
          <w:szCs w:val="20"/>
        </w:rPr>
        <w:t>Убегающий в ответ:</w:t>
      </w:r>
      <w:proofErr w:type="gramEnd"/>
      <w:r w:rsidRPr="00680F4B">
        <w:rPr>
          <w:rFonts w:ascii="Verdana" w:eastAsia="Times New Roman" w:hAnsi="Verdana" w:cs="Times New Roman"/>
          <w:color w:val="303F50"/>
          <w:sz w:val="20"/>
          <w:szCs w:val="20"/>
        </w:rPr>
        <w:t xml:space="preserve"> «Не догонишь!», «Все равно убегу!», «Только попробуй!» и т.п. Таким образом, одновременно</w:t>
      </w:r>
      <w:r w:rsidRPr="00680F4B">
        <w:rPr>
          <w:rFonts w:ascii="Verdana" w:eastAsia="Times New Roman" w:hAnsi="Verdana" w:cs="Times New Roman"/>
          <w:color w:val="303F50"/>
          <w:sz w:val="20"/>
          <w:u w:val="single"/>
        </w:rPr>
        <w:t> </w:t>
      </w:r>
      <w:r w:rsidRPr="00680F4B">
        <w:rPr>
          <w:rFonts w:ascii="Verdana" w:eastAsia="Times New Roman" w:hAnsi="Verdana" w:cs="Times New Roman"/>
          <w:color w:val="303F50"/>
          <w:sz w:val="20"/>
          <w:szCs w:val="20"/>
          <w:u w:val="single"/>
        </w:rPr>
        <w:t>устраняются страхи боли и уколов, физических наказаний.</w:t>
      </w:r>
      <w:r w:rsidRPr="00680F4B">
        <w:rPr>
          <w:rFonts w:ascii="Verdana" w:eastAsia="Times New Roman" w:hAnsi="Verdana" w:cs="Times New Roman"/>
          <w:color w:val="303F50"/>
          <w:sz w:val="20"/>
          <w:u w:val="single"/>
        </w:rPr>
        <w:t> </w:t>
      </w:r>
      <w:r w:rsidRPr="00680F4B">
        <w:rPr>
          <w:rFonts w:ascii="Verdana" w:eastAsia="Times New Roman" w:hAnsi="Verdana" w:cs="Times New Roman"/>
          <w:color w:val="303F50"/>
          <w:sz w:val="20"/>
          <w:szCs w:val="20"/>
        </w:rPr>
        <w:t>Так что, если родители имеют обыкновение шлепать детей дома, то здесь предоставляется полная возможность и детям поступать аналогичным образом, так сказать, «осуществить гласность и демократию на деле».</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2 -</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«Жмурки».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Водящему плотно завязывают глаза, свет приглушен, и полумрак создает атмосферу необычности и таинственности происходящего. То есть имитируется</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замкнутое пространство</w:t>
      </w:r>
      <w:r w:rsidRPr="00680F4B">
        <w:rPr>
          <w:rFonts w:ascii="Verdana" w:eastAsia="Times New Roman" w:hAnsi="Verdana" w:cs="Times New Roman"/>
          <w:color w:val="303F50"/>
          <w:sz w:val="20"/>
          <w:szCs w:val="20"/>
        </w:rPr>
        <w:t>, которого так боятся дети в обычной жизни.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3 -</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«Прятки».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Возникающие при игре азарт, эмоциональное вовлечение, поддержка всех играющих не дают проявиться</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страхам темноты, одиночества, замкнутого пространства и способствуют их эффективному устранению.</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4 - «Быстрые ответы».</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Игра не только</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снимает торможение, возникающее при внезапных вопросах, но и развивает сообразительность, находчивость, смекалку.</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3)</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Ролевые игры.</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Взрослый предлагает истории, моделирующие ситуации риска, опасности, тревоги, напряжения, борьбы, поражения и победы. Соответственно он и распределяет роли так, чтобы</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u w:val="single"/>
        </w:rPr>
        <w:t>тревожные и неуверенные в себе дети занимали ведущие позиции в игре</w:t>
      </w:r>
      <w:r w:rsidRPr="00680F4B">
        <w:rPr>
          <w:rFonts w:ascii="Verdana" w:eastAsia="Times New Roman" w:hAnsi="Verdana" w:cs="Times New Roman"/>
          <w:color w:val="303F50"/>
          <w:sz w:val="20"/>
        </w:rPr>
        <w:t> </w:t>
      </w:r>
      <w:r w:rsidRPr="00680F4B">
        <w:rPr>
          <w:rFonts w:ascii="Verdana" w:eastAsia="Times New Roman" w:hAnsi="Verdana" w:cs="Times New Roman"/>
          <w:color w:val="303F50"/>
          <w:sz w:val="20"/>
          <w:szCs w:val="20"/>
        </w:rPr>
        <w:t>или смогли приобрести их при его незаметной поддержке.</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xml:space="preserve">Раньше считалось, что смех - это лучшее средство против страха. Так что </w:t>
      </w:r>
      <w:proofErr w:type="gramStart"/>
      <w:r w:rsidRPr="00680F4B">
        <w:rPr>
          <w:rFonts w:ascii="Verdana" w:eastAsia="Times New Roman" w:hAnsi="Verdana" w:cs="Times New Roman"/>
          <w:color w:val="303F50"/>
          <w:sz w:val="20"/>
          <w:szCs w:val="20"/>
        </w:rPr>
        <w:t>побольше</w:t>
      </w:r>
      <w:proofErr w:type="gramEnd"/>
      <w:r w:rsidRPr="00680F4B">
        <w:rPr>
          <w:rFonts w:ascii="Verdana" w:eastAsia="Times New Roman" w:hAnsi="Verdana" w:cs="Times New Roman"/>
          <w:color w:val="303F50"/>
          <w:sz w:val="20"/>
          <w:szCs w:val="20"/>
        </w:rPr>
        <w:t xml:space="preserve"> смейтесь и все ваши страху уйдут.</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 </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u w:val="single"/>
        </w:rPr>
        <w:t>Литература:</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1. Захаров А.И.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lastRenderedPageBreak/>
        <w:t>Дневные и ночные страхи у детей. – СПб</w:t>
      </w:r>
      <w:proofErr w:type="gramStart"/>
      <w:r w:rsidRPr="00680F4B">
        <w:rPr>
          <w:rFonts w:ascii="Verdana" w:eastAsia="Times New Roman" w:hAnsi="Verdana" w:cs="Times New Roman"/>
          <w:color w:val="303F50"/>
          <w:sz w:val="20"/>
          <w:szCs w:val="20"/>
        </w:rPr>
        <w:t xml:space="preserve">., </w:t>
      </w:r>
      <w:proofErr w:type="gramEnd"/>
      <w:r w:rsidRPr="00680F4B">
        <w:rPr>
          <w:rFonts w:ascii="Verdana" w:eastAsia="Times New Roman" w:hAnsi="Verdana" w:cs="Times New Roman"/>
          <w:color w:val="303F50"/>
          <w:sz w:val="20"/>
          <w:szCs w:val="20"/>
        </w:rPr>
        <w:t>2000.</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2. Захаров А.И.</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Предупреждение отклонений в поведении ребенка. – СПб</w:t>
      </w:r>
      <w:proofErr w:type="gramStart"/>
      <w:r w:rsidRPr="00680F4B">
        <w:rPr>
          <w:rFonts w:ascii="Verdana" w:eastAsia="Times New Roman" w:hAnsi="Verdana" w:cs="Times New Roman"/>
          <w:color w:val="303F50"/>
          <w:sz w:val="20"/>
          <w:szCs w:val="20"/>
        </w:rPr>
        <w:t xml:space="preserve">., </w:t>
      </w:r>
      <w:proofErr w:type="gramEnd"/>
      <w:r w:rsidRPr="00680F4B">
        <w:rPr>
          <w:rFonts w:ascii="Verdana" w:eastAsia="Times New Roman" w:hAnsi="Verdana" w:cs="Times New Roman"/>
          <w:color w:val="303F50"/>
          <w:sz w:val="20"/>
          <w:szCs w:val="20"/>
        </w:rPr>
        <w:t>2000.</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3. Шишова Т.</w:t>
      </w:r>
    </w:p>
    <w:p w:rsidR="000761EB" w:rsidRPr="00680F4B"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680F4B">
        <w:rPr>
          <w:rFonts w:ascii="Verdana" w:eastAsia="Times New Roman" w:hAnsi="Verdana" w:cs="Times New Roman"/>
          <w:color w:val="303F50"/>
          <w:sz w:val="20"/>
          <w:szCs w:val="20"/>
        </w:rPr>
        <w:t>Страхи – это серьезно. Как помочь ребенку избавить от страхов. – М., 1997.</w:t>
      </w:r>
    </w:p>
    <w:p w:rsidR="000761EB" w:rsidRDefault="000761EB" w:rsidP="000761EB"/>
    <w:p w:rsidR="000761EB" w:rsidRPr="00ED7737" w:rsidRDefault="000761EB" w:rsidP="000761EB">
      <w:pPr>
        <w:shd w:val="clear" w:color="auto" w:fill="FFFFFF"/>
        <w:spacing w:before="157" w:after="0" w:line="470" w:lineRule="atLeast"/>
        <w:jc w:val="center"/>
        <w:outlineLvl w:val="0"/>
        <w:rPr>
          <w:rFonts w:ascii="Trebuchet MS" w:eastAsia="Times New Roman" w:hAnsi="Trebuchet MS" w:cs="Times New Roman"/>
          <w:color w:val="475C7A"/>
          <w:kern w:val="36"/>
          <w:sz w:val="39"/>
          <w:szCs w:val="39"/>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sidRPr="00ED7737">
        <w:rPr>
          <w:rFonts w:ascii="Trebuchet MS" w:eastAsia="Times New Roman" w:hAnsi="Trebuchet MS" w:cs="Times New Roman"/>
          <w:color w:val="475C7A"/>
          <w:kern w:val="36"/>
          <w:sz w:val="39"/>
          <w:szCs w:val="39"/>
        </w:rPr>
        <w:t>Советы родителям по экологическому воспитанию в домашних условиях</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«Любовь к природе, впрочем, как и всякая человеческая любовь, несомненно, закладывается у нас с детства» </w:t>
      </w:r>
      <w:proofErr w:type="spellStart"/>
      <w:r w:rsidRPr="00ED7737">
        <w:rPr>
          <w:rFonts w:ascii="Verdana" w:eastAsia="Times New Roman" w:hAnsi="Verdana" w:cs="Times New Roman"/>
          <w:color w:val="303F50"/>
          <w:sz w:val="20"/>
          <w:szCs w:val="20"/>
        </w:rPr>
        <w:t>И.Соколов</w:t>
      </w:r>
      <w:proofErr w:type="spellEnd"/>
      <w:r w:rsidRPr="00ED7737">
        <w:rPr>
          <w:rFonts w:ascii="Verdana" w:eastAsia="Times New Roman" w:hAnsi="Verdana" w:cs="Times New Roman"/>
          <w:color w:val="303F50"/>
          <w:sz w:val="20"/>
          <w:szCs w:val="20"/>
        </w:rPr>
        <w:t>-Микитов</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«Любовь к природе – это эстетическое чувство, формирующие взгляды, вкусы, писал </w:t>
      </w:r>
      <w:proofErr w:type="spellStart"/>
      <w:r w:rsidRPr="00ED7737">
        <w:rPr>
          <w:rFonts w:ascii="Verdana" w:eastAsia="Times New Roman" w:hAnsi="Verdana" w:cs="Times New Roman"/>
          <w:color w:val="303F50"/>
          <w:sz w:val="20"/>
          <w:szCs w:val="20"/>
        </w:rPr>
        <w:t>Ч.Дарвин</w:t>
      </w:r>
      <w:proofErr w:type="spellEnd"/>
      <w:r w:rsidRPr="00ED7737">
        <w:rPr>
          <w:rFonts w:ascii="Verdana" w:eastAsia="Times New Roman" w:hAnsi="Verdana" w:cs="Times New Roman"/>
          <w:color w:val="303F50"/>
          <w:sz w:val="20"/>
          <w:szCs w:val="20"/>
        </w:rPr>
        <w:t>, - утрата этих вкусов равносильна утрате счастья и может вредно отразиться на умственных способностях, а еще вероятнее на нравственных качествах».</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Воспитание правильного отношения к природе, умения бережно обращаться с живыми существами имеет большое значение в дошкольный период жизни ребенка. Планомерная работа по экологическому воспитанию должна проводиться как в дошкольных образовательных учреждениях, так и в семье.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За последние десятилетия мир основательно изменился. Сегодня все знают о существовании экологических проблем, угрожающих здоровью людей, о том, что большая часть населения Земли оторвана от природы, так как живет в городах среди асфальта и железобетонных конструкций.</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Да и природа все больше «притесняется» разрастаются города, вырубаются леса, заболачиваются пруды и озера, загрязняются земля, вода в реках и морях.</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Все мы в обязательном порядке должны чаще выезжать на природу, общаться с растениями и животными, любоваться красивыми пейзажами, слушать лесные шорохи, наслаждаться тишиной. А родителям, воспитывающим детей, следует каждодневно приобщать их к таинствам к красоте природы, чтобы уже в раннем детстве в каждом человеке зародилось чувство общности с ней.</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Зеленый мир комнатных растений заинтересует ребенка, если взрослые члены семьи постепенно вовлекут его в наблюдения за таинственным миром комнатной флоры.</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lastRenderedPageBreak/>
        <w:t xml:space="preserve">Растения на первый взгляд малыша безжизненны. Задача родителей – помочь ему увидеть своеобразие и тайну их жизни, красоту, ради которой растения и содержатся дома. Приучая ребенка к регулярным наблюдениям, показывайте ему окраску и рисунок на листьях. Даже зеленый цвет бывает у растений разным (сравните, к примеру, темную зелень </w:t>
      </w:r>
      <w:proofErr w:type="spellStart"/>
      <w:r w:rsidRPr="00ED7737">
        <w:rPr>
          <w:rFonts w:ascii="Verdana" w:eastAsia="Times New Roman" w:hAnsi="Verdana" w:cs="Times New Roman"/>
          <w:color w:val="303F50"/>
          <w:sz w:val="20"/>
          <w:szCs w:val="20"/>
        </w:rPr>
        <w:t>кливии</w:t>
      </w:r>
      <w:proofErr w:type="spellEnd"/>
      <w:r w:rsidRPr="00ED7737">
        <w:rPr>
          <w:rFonts w:ascii="Verdana" w:eastAsia="Times New Roman" w:hAnsi="Verdana" w:cs="Times New Roman"/>
          <w:color w:val="303F50"/>
          <w:sz w:val="20"/>
          <w:szCs w:val="20"/>
        </w:rPr>
        <w:t xml:space="preserve"> или </w:t>
      </w:r>
      <w:proofErr w:type="spellStart"/>
      <w:r w:rsidRPr="00ED7737">
        <w:rPr>
          <w:rFonts w:ascii="Verdana" w:eastAsia="Times New Roman" w:hAnsi="Verdana" w:cs="Times New Roman"/>
          <w:color w:val="303F50"/>
          <w:sz w:val="20"/>
          <w:szCs w:val="20"/>
        </w:rPr>
        <w:t>аспидистры</w:t>
      </w:r>
      <w:proofErr w:type="spellEnd"/>
      <w:r w:rsidRPr="00ED7737">
        <w:rPr>
          <w:rFonts w:ascii="Verdana" w:eastAsia="Times New Roman" w:hAnsi="Verdana" w:cs="Times New Roman"/>
          <w:color w:val="303F50"/>
          <w:sz w:val="20"/>
          <w:szCs w:val="20"/>
        </w:rPr>
        <w:t xml:space="preserve"> более светлыми ее тонами). Какое же богатство цветовых оттенков, симметричных и несимметричных рисунков можно увидеть на листьях растений. Великолепное зрелище представляет собой цветущее </w:t>
      </w:r>
      <w:proofErr w:type="gramStart"/>
      <w:r w:rsidRPr="00ED7737">
        <w:rPr>
          <w:rFonts w:ascii="Verdana" w:eastAsia="Times New Roman" w:hAnsi="Verdana" w:cs="Times New Roman"/>
          <w:color w:val="303F50"/>
          <w:sz w:val="20"/>
          <w:szCs w:val="20"/>
        </w:rPr>
        <w:t>растении</w:t>
      </w:r>
      <w:proofErr w:type="gramEnd"/>
      <w:r w:rsidRPr="00ED7737">
        <w:rPr>
          <w:rFonts w:ascii="Verdana" w:eastAsia="Times New Roman" w:hAnsi="Verdana" w:cs="Times New Roman"/>
          <w:color w:val="303F50"/>
          <w:sz w:val="20"/>
          <w:szCs w:val="20"/>
        </w:rPr>
        <w:t xml:space="preserve">. На </w:t>
      </w:r>
      <w:proofErr w:type="gramStart"/>
      <w:r w:rsidRPr="00ED7737">
        <w:rPr>
          <w:rFonts w:ascii="Verdana" w:eastAsia="Times New Roman" w:hAnsi="Verdana" w:cs="Times New Roman"/>
          <w:color w:val="303F50"/>
          <w:sz w:val="20"/>
          <w:szCs w:val="20"/>
        </w:rPr>
        <w:t>цветущем</w:t>
      </w:r>
      <w:proofErr w:type="gramEnd"/>
      <w:r w:rsidRPr="00ED7737">
        <w:rPr>
          <w:rFonts w:ascii="Verdana" w:eastAsia="Times New Roman" w:hAnsi="Verdana" w:cs="Times New Roman"/>
          <w:color w:val="303F50"/>
          <w:sz w:val="20"/>
          <w:szCs w:val="20"/>
        </w:rPr>
        <w:t xml:space="preserve"> растение хочется смотреть, не отводя глаз. Каждый цветок это удивительное чудо природы. Постарайтесь научить ребенка с ранних лет не только замечать, но и чувствовать, переживать красоту цветущих растений. Умение рассматривать растения, видеть его своеобразие и красоту, замечать различные признаки и состояния – это задача не только эстетического, но и умственного, а также нравственного воспитания. Приобщаясь к миру комнатных растений, ребенок постигает тайны жизни и узнает новые формы ее проявления, учится отличать здоровое растение </w:t>
      </w:r>
      <w:proofErr w:type="gramStart"/>
      <w:r w:rsidRPr="00ED7737">
        <w:rPr>
          <w:rFonts w:ascii="Verdana" w:eastAsia="Times New Roman" w:hAnsi="Verdana" w:cs="Times New Roman"/>
          <w:color w:val="303F50"/>
          <w:sz w:val="20"/>
          <w:szCs w:val="20"/>
        </w:rPr>
        <w:t>от</w:t>
      </w:r>
      <w:proofErr w:type="gramEnd"/>
      <w:r w:rsidRPr="00ED7737">
        <w:rPr>
          <w:rFonts w:ascii="Verdana" w:eastAsia="Times New Roman" w:hAnsi="Verdana" w:cs="Times New Roman"/>
          <w:color w:val="303F50"/>
          <w:sz w:val="20"/>
          <w:szCs w:val="20"/>
        </w:rPr>
        <w:t xml:space="preserve"> слабого.</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Красота – признак здоровья. В мире растений это связь проявляется особенно отчетливо. Растение с вытянувшимися стеблями и бледными, редкими листьями, не дающее новых побегов и цветов, нельзя назвать красивыми.</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Следовательно, знакомя детей с комнатными растениями, можно одновременно решать задачи их умственного, нравственного и эстетического воспитания.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Маленькие дети любят действовать.</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Окружающий мир они познают в основном практически, а свои действия сочетают с наблюдением за их результатами. Ребенка привлекают яркие образы и смена событий. Этими его особенностями следует воспользоваться: предложите малышу заняться поливкой растения.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Хочешь посмотреть, как я поливаю цветы? Пойдем! У меня лейка с водой. Я налью воду в каждый горшок. Сначала нужно показать ребенку интересные действия с водой. Взрослый поливает, а ребенок наблюдает за ним. Обратите внимание на то, как вода пропадает из горшка и появляется на поддоне.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Ты видел, как я поливаю растения? – спрашивает взрослый в следующий раз – хочешь помочь мне сегодня? Ребенок, конечно, соглашается: он всегда готов действовать. Взрослый помогает ему держать лейку и поливать, поясняя при этом:</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Носик лейки нужно опустись низко, к самой земле; воды налить столько, чтобы смочила всю землю. Затем взрослый предлагает.</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Хочешь, я куплю тебе лейку? Ты сможешь поливать цветы сам. Какой же ребенок не согласится на эту покупку?! И вот в доме появляется красивая маленькая лейка с длинным носиком. Предложите ребенку сразу же налить в лейку воды – пусть она постоит, согреется. В следующий раз поливайте цветы вместе, из двух леек.</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А зачем мы поливаем растения? Не спишите помочь с ответом – пусть ребенок подумает, посмотрит на цветы, выскажет свои предложения. Только после этого объясните ему, что растения живые, они пьют воду и растут, становятся все красивее.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lastRenderedPageBreak/>
        <w:t>Ребенок обязательно должен увидеть растения в период цветения. Цветущее растение, особенно в холодное время года, украшает дом, радует взгляд, создает хорошее настроение. Постарайтесь научить ребенка замечать эту красоту. Вы заметите бутоны еще в их зародышевом состоянии, но не спешите показывать ребенку, а вот когда бутоны станут крупными, следует подвести к растениям и предложить ему внимательно посмотреть, не появилось ли на них что-то необычное, новое, интересное. Ему будет приятно самостоятельно обнаружить что-то новое. Если ребенок ничего не заметит, покажите ему бутоны и объясните, что скоро из каждого бутона распустится цветок.</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Учите ребенка смотреть и любоваться издалека и близи, среди других цветов и в одиночестве на полке.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Пойдем, посмотрим, есть ли еще цветок на нашем растении?</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Иди, посмотри на наше цветущее растение, - предлагает взрослый ребенку.</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Ребенку будет интересно узнать названия растений. Например, показывая малышу 3-4 лет бальзамин, расскажите, что это растения называют в народе «огонек».</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Если оно цветет, предложите посмотреть издали, чтобы увидеть сходство цветов, имеющих малиновую окраску, с огоньками. В этот момент можно прочитать стихотворение: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Огонек</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Хрустит за окошком</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Морозный денек!</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Стоит на окошке</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Цветок – огонек.</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Его поливаю,</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Его берегу.</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Его подарить</w:t>
      </w:r>
    </w:p>
    <w:p w:rsidR="000761EB" w:rsidRPr="00ED7737" w:rsidRDefault="000761EB" w:rsidP="000761EB">
      <w:pPr>
        <w:shd w:val="clear" w:color="auto" w:fill="FFFFFF"/>
        <w:spacing w:before="157" w:after="157" w:line="305" w:lineRule="atLeast"/>
        <w:ind w:left="470"/>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Никому не могу! </w:t>
      </w:r>
      <w:proofErr w:type="spellStart"/>
      <w:r w:rsidRPr="00ED7737">
        <w:rPr>
          <w:rFonts w:ascii="Verdana" w:eastAsia="Times New Roman" w:hAnsi="Verdana" w:cs="Times New Roman"/>
          <w:color w:val="303F50"/>
          <w:sz w:val="20"/>
          <w:szCs w:val="20"/>
        </w:rPr>
        <w:t>Е.Благинина</w:t>
      </w:r>
      <w:proofErr w:type="spellEnd"/>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Наблюдения за комнатными растениями необходимо сочетать с практической деятельностью ребенка, например с рисованием. Не обязательно быть художником. Взрослый рисует и одновременно объясняет, показывает ребенку свои способы изображения. Результат, каким бы он ни был, наверняка удовлетворит малыша.</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Одним из видов практической деятельности ребенка должно быть его участие в непосредственном уходе за растениями. Важно, чтобы ребенок занимался этим регулярно и осваивал различные трудовые действия.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Для того</w:t>
      </w:r>
      <w:proofErr w:type="gramStart"/>
      <w:r w:rsidRPr="00ED7737">
        <w:rPr>
          <w:rFonts w:ascii="Verdana" w:eastAsia="Times New Roman" w:hAnsi="Verdana" w:cs="Times New Roman"/>
          <w:color w:val="303F50"/>
          <w:sz w:val="20"/>
          <w:szCs w:val="20"/>
        </w:rPr>
        <w:t>,</w:t>
      </w:r>
      <w:proofErr w:type="gramEnd"/>
      <w:r w:rsidRPr="00ED7737">
        <w:rPr>
          <w:rFonts w:ascii="Verdana" w:eastAsia="Times New Roman" w:hAnsi="Verdana" w:cs="Times New Roman"/>
          <w:color w:val="303F50"/>
          <w:sz w:val="20"/>
          <w:szCs w:val="20"/>
        </w:rPr>
        <w:t xml:space="preserve"> чтобы труд был ребенку в радость и поручения охотно исполнялись, взрослые должны вести себя гибко, назойливо, разнообразно. Следует помнить, что трудовая деятельность – еще не основная для дошкольника. В дошкольном возрасте труд – </w:t>
      </w:r>
      <w:proofErr w:type="gramStart"/>
      <w:r w:rsidRPr="00ED7737">
        <w:rPr>
          <w:rFonts w:ascii="Verdana" w:eastAsia="Times New Roman" w:hAnsi="Verdana" w:cs="Times New Roman"/>
          <w:color w:val="303F50"/>
          <w:sz w:val="20"/>
          <w:szCs w:val="20"/>
        </w:rPr>
        <w:t>это</w:t>
      </w:r>
      <w:proofErr w:type="gramEnd"/>
      <w:r w:rsidRPr="00ED7737">
        <w:rPr>
          <w:rFonts w:ascii="Verdana" w:eastAsia="Times New Roman" w:hAnsi="Verdana" w:cs="Times New Roman"/>
          <w:color w:val="303F50"/>
          <w:sz w:val="20"/>
          <w:szCs w:val="20"/>
        </w:rPr>
        <w:t xml:space="preserve"> прежде всего средство воспитания таких важных качеств, как ответственность за </w:t>
      </w:r>
      <w:r w:rsidRPr="00ED7737">
        <w:rPr>
          <w:rFonts w:ascii="Verdana" w:eastAsia="Times New Roman" w:hAnsi="Verdana" w:cs="Times New Roman"/>
          <w:color w:val="303F50"/>
          <w:sz w:val="20"/>
          <w:szCs w:val="20"/>
        </w:rPr>
        <w:lastRenderedPageBreak/>
        <w:t>выполнение поручения и получаемый результат, обязательность, целеустремленность. Ребенок 3-4 лет трудится вместе с взрослым. При этом взрослый делает основную работу, а ребенок выполняет лишь несложные действия: держит лейку, тряпку, приносит их, наполняет водой маленькую лейку, сам поливает некоторые растения. Для ребенка такое доверие – награда. Обязательно хвалите малыша.</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Домашние животные, как и растения, приносят большую радость всем членам семьи. Взрослые включают их вкруг своих повседневных забот, а дети активно общаются с ними. Мир животных чрезвычайно привлекателен для ребенка. В отличие от растений, животные обладают определенным своеобразным поведением.</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С одной стороны, они очень похожи на людей: могут ходить, бегать, лазать, плавать; едят и пьют почти как люди, глаза и уши позволяют им видеть и слышать, то есть воспринимать окружающий мир и реагировать на него. </w:t>
      </w:r>
      <w:proofErr w:type="gramStart"/>
      <w:r w:rsidRPr="00ED7737">
        <w:rPr>
          <w:rFonts w:ascii="Verdana" w:eastAsia="Times New Roman" w:hAnsi="Verdana" w:cs="Times New Roman"/>
          <w:color w:val="303F50"/>
          <w:sz w:val="20"/>
          <w:szCs w:val="20"/>
        </w:rPr>
        <w:t>С другой стороны, они обладают неповторимым своеобразием, яркой спецификой, как во внешнем облике, так и в поведении, например, многие животные имеют части тела, которых нет у людей, хвост, рога, копыта, плавники, клюв, перья, шерсть.</w:t>
      </w:r>
      <w:proofErr w:type="gramEnd"/>
      <w:r w:rsidRPr="00ED7737">
        <w:rPr>
          <w:rFonts w:ascii="Verdana" w:eastAsia="Times New Roman" w:hAnsi="Verdana" w:cs="Times New Roman"/>
          <w:color w:val="303F50"/>
          <w:sz w:val="20"/>
          <w:szCs w:val="20"/>
        </w:rPr>
        <w:t xml:space="preserve"> Некоторые животные могут летать, жить в воде или под землей, впадать в спячку, то есть делать то, что не свойственно человеку. Животные в доме – это важный фактор воспитания детей. Взрослые должны помнить об этом. Общение с животными, если оно происходит бесконтрольно, может принести не только пользу, но и вред развивающейся личности ребенка. Отношение ребенка к животному, его целенаправленные действия могут оказаться неправильными в силу целого ряда причин. Прежде всего, ребенок не знает, что можно делать и что нельзя, что для животного вредно, а что полезно. Животные сильно различаются между собой не только внешними особенностями, но и образом жизни, поведением, степенью привыкания к человеку. Понятно, что за рыбками и птицами можно наблюдать, с кошками и собаками – играть.</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Аквариум с рыбками, если он содержится по правилам </w:t>
      </w:r>
      <w:proofErr w:type="spellStart"/>
      <w:r w:rsidRPr="00ED7737">
        <w:rPr>
          <w:rFonts w:ascii="Verdana" w:eastAsia="Times New Roman" w:hAnsi="Verdana" w:cs="Times New Roman"/>
          <w:color w:val="303F50"/>
          <w:sz w:val="20"/>
          <w:szCs w:val="20"/>
        </w:rPr>
        <w:t>аквариумистики</w:t>
      </w:r>
      <w:proofErr w:type="spellEnd"/>
      <w:r w:rsidRPr="00ED7737">
        <w:rPr>
          <w:rFonts w:ascii="Verdana" w:eastAsia="Times New Roman" w:hAnsi="Verdana" w:cs="Times New Roman"/>
          <w:color w:val="303F50"/>
          <w:sz w:val="20"/>
          <w:szCs w:val="20"/>
        </w:rPr>
        <w:t>, представляет собой очень интересное и красивое зрелище. Подготовить такой аквариум непросто, это должен сделать взрослый.</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Ребенок среднего и старшего дошкольного возраста может принимать в этом участие: наблюдать за действиями взрослого и помогать ему в меру своих возможностей. Конечно, взрослый делает все лучше и основательней, помощь малыша не так уж велика. Но дело не в этом! У ребенка формируется сознание собственной значимости – ведь он участвует в настоящих взрослых делах! А заодно он начинает понимать, что завести живое существо не так уж просто: необходимы знания, умения, трудовые усилия.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Старшего дошкольника можно привлекать к уходу за аквариумом: периодически поручать, ему чистить дно </w:t>
      </w:r>
      <w:proofErr w:type="spellStart"/>
      <w:r w:rsidRPr="00ED7737">
        <w:rPr>
          <w:rFonts w:ascii="Verdana" w:eastAsia="Times New Roman" w:hAnsi="Verdana" w:cs="Times New Roman"/>
          <w:color w:val="303F50"/>
          <w:sz w:val="20"/>
          <w:szCs w:val="20"/>
        </w:rPr>
        <w:t>грязесборником</w:t>
      </w:r>
      <w:proofErr w:type="spellEnd"/>
      <w:r w:rsidRPr="00ED7737">
        <w:rPr>
          <w:rFonts w:ascii="Verdana" w:eastAsia="Times New Roman" w:hAnsi="Verdana" w:cs="Times New Roman"/>
          <w:color w:val="303F50"/>
          <w:sz w:val="20"/>
          <w:szCs w:val="20"/>
        </w:rPr>
        <w:t>, стирать со стенок налет, протирать их снаружи; поддерживать блюдце при заливании или частичной смене воды. Новый интерес и цели наблюдений возникают у ребенка, когда в аквариуме появляются незнакомые рыбки, улитки.</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При постановке перед ребенком различных познавательных задач взрослый должен стремиться сделать его наблюдения интересными. Можно время от времени практиковать рисование рыб и аквариума, придумывание загадок про рыб, пение песен или чтение стихотворения.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lastRenderedPageBreak/>
        <w:t>В домашних условиях нередко содержат птиц. Чаще всего канареек, попугаев. Они быстро привыкают к людям. Уход за ними не сложен, но более ответственен, чем уход за рыбами. Птицы не переносят голод, грязную посуду, сквозняки. Они очень пугливы. К птицам следует относиться осторожно и бережно. Первое время взрослый полностью берет на себя уход за пернатым жильцом, а ребенок наблюдает и запоминает, что и как надо делать, учиться спокойно вести себя возле птиц.</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Постепенно ребенок начинает помогать взрослым в уходе за птицей: моет кормушку, поилку, наливает чистую воду, кладет корм. Все любуются им, слушают его пение. Ребенка следует научить видеть красоту птички во всех ее проявлениях. Учите ребенка наблюдать, замечать, понимать состояние птички: здоровое и веселое, неблагополучное, испуганное. Все это ребенок сможет понять, если с самого начала вы будете ставить перед ним конкретные, небольшие по объему цели наблюдений.</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Рассмотри внимательно нашу птичку: чем покрыто ее тело, какого цвета перья?</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Выясни, все ли перья одинакового цвета, где они длинные, а где короткие. Какие перья у птички на голове, груди, крыльях и хвосте?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Я собрала перышки, когда птичка линяла, они все разные. Рассмотри их, еще раз понаблюдай за птичкой, а потом скажи, почему она может летать, и как приспособлена к полету.</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Сегодня вечером, когда в комнате будет темно, посмотри, как птичка отдыхает, в какой позе она спит, будет ли она спать, если включить лампу.</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Такое содержание наблюдений поможет ребенку лучше узнать различные особенности птицы, ее образ жизни, привычки. Эти знания лягут в основу понимания того, как правильно вести себя с птицей, что можно, а что нельзя делать с ней.</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Пребывание, каких бы то ни было животных в вашем доме нельзя сравнить с присутствием в нем собаки или кошки, этих уникальных четвероногих, которые находятся в особых отношениях с человеком. Их с серьезными намерениями заводят взрослые члены семьи.</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Достоинствами собаки являются ее ум, преданность хозяину, хорошая обучаемость. Кошка привлекает своей красотой, изящными пропорциями тела и грациозными движениями. Всегда тщательно умытая, пушистая, </w:t>
      </w:r>
      <w:proofErr w:type="spellStart"/>
      <w:r w:rsidRPr="00ED7737">
        <w:rPr>
          <w:rFonts w:ascii="Verdana" w:eastAsia="Times New Roman" w:hAnsi="Verdana" w:cs="Times New Roman"/>
          <w:color w:val="303F50"/>
          <w:sz w:val="20"/>
          <w:szCs w:val="20"/>
        </w:rPr>
        <w:t>мурлыкающая</w:t>
      </w:r>
      <w:proofErr w:type="spellEnd"/>
      <w:r w:rsidRPr="00ED7737">
        <w:rPr>
          <w:rFonts w:ascii="Verdana" w:eastAsia="Times New Roman" w:hAnsi="Verdana" w:cs="Times New Roman"/>
          <w:color w:val="303F50"/>
          <w:sz w:val="20"/>
          <w:szCs w:val="20"/>
        </w:rPr>
        <w:t xml:space="preserve"> и ласкающаяся, она является частью домашнего уюта. Они имеют статус «братьев наших меньших», их нужно не только опекать и окружать заботой, но и уважительно с ними обращаться. Если в доме живет кошка и собака, ребенок должен правильно вести себя с ними. Самое главное – научить ребенка правильному обращению с животными: мягкости и </w:t>
      </w:r>
      <w:proofErr w:type="spellStart"/>
      <w:r w:rsidRPr="00ED7737">
        <w:rPr>
          <w:rFonts w:ascii="Verdana" w:eastAsia="Times New Roman" w:hAnsi="Verdana" w:cs="Times New Roman"/>
          <w:color w:val="303F50"/>
          <w:sz w:val="20"/>
          <w:szCs w:val="20"/>
        </w:rPr>
        <w:t>неназойливости</w:t>
      </w:r>
      <w:proofErr w:type="spellEnd"/>
      <w:r w:rsidRPr="00ED7737">
        <w:rPr>
          <w:rFonts w:ascii="Verdana" w:eastAsia="Times New Roman" w:hAnsi="Verdana" w:cs="Times New Roman"/>
          <w:color w:val="303F50"/>
          <w:sz w:val="20"/>
          <w:szCs w:val="20"/>
        </w:rPr>
        <w:t>, умению считаться с желаниями четвероногого друга чувствовать его состояние.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Постарайтесь переключить ребенка на наблюдение.</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Посмотри издали, как собака ест суп. Что она сначала съедает – бульон, мясо, картофель? Как она ест твердую пищу? Как грызет кости? Как пьет?</w:t>
      </w:r>
    </w:p>
    <w:p w:rsidR="000761EB" w:rsidRPr="00ED7737" w:rsidRDefault="000761EB" w:rsidP="000761EB">
      <w:pPr>
        <w:shd w:val="clear" w:color="auto" w:fill="FFFFFF"/>
        <w:spacing w:before="157" w:after="157" w:line="305" w:lineRule="atLeast"/>
        <w:rPr>
          <w:rFonts w:ascii="Verdana" w:eastAsia="Times New Roman" w:hAnsi="Verdana" w:cs="Times New Roman"/>
          <w:color w:val="303F50"/>
          <w:sz w:val="20"/>
          <w:szCs w:val="20"/>
        </w:rPr>
      </w:pPr>
      <w:r w:rsidRPr="00ED7737">
        <w:rPr>
          <w:rFonts w:ascii="Verdana" w:eastAsia="Times New Roman" w:hAnsi="Verdana" w:cs="Times New Roman"/>
          <w:color w:val="303F50"/>
          <w:sz w:val="20"/>
          <w:szCs w:val="20"/>
        </w:rPr>
        <w:t xml:space="preserve">Если наблюдения ведутся за кошкой, обратите внимание ребенка на то, как, насытившись, она тщательно ухаживает за собой: умывается лапками, вылизывает языком шерсть на всех частях своего тела. Приучайте ребенка считаться с отдыхом </w:t>
      </w:r>
      <w:r w:rsidRPr="00ED7737">
        <w:rPr>
          <w:rFonts w:ascii="Verdana" w:eastAsia="Times New Roman" w:hAnsi="Verdana" w:cs="Times New Roman"/>
          <w:color w:val="303F50"/>
          <w:sz w:val="20"/>
          <w:szCs w:val="20"/>
        </w:rPr>
        <w:lastRenderedPageBreak/>
        <w:t>животного. Спит четвероногий друг – не надо ему мешать, проснется тогда можно с ним поиграть. Учите ребенка быть доброжелательным, заботливым.</w:t>
      </w:r>
    </w:p>
    <w:p w:rsidR="000761EB" w:rsidRPr="009F6401" w:rsidRDefault="000761EB" w:rsidP="000761EB">
      <w:pPr>
        <w:rPr>
          <w:sz w:val="36"/>
          <w:szCs w:val="36"/>
        </w:rPr>
      </w:pPr>
    </w:p>
    <w:p w:rsidR="00957F5B" w:rsidRDefault="00957F5B"/>
    <w:sectPr w:rsidR="00957F5B" w:rsidSect="00957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7FD"/>
    <w:multiLevelType w:val="multilevel"/>
    <w:tmpl w:val="32B6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83B24"/>
    <w:multiLevelType w:val="multilevel"/>
    <w:tmpl w:val="E59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3381C"/>
    <w:multiLevelType w:val="multilevel"/>
    <w:tmpl w:val="85F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EB"/>
    <w:rsid w:val="000761EB"/>
    <w:rsid w:val="00501A53"/>
    <w:rsid w:val="00957F5B"/>
    <w:rsid w:val="00EF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2</cp:revision>
  <dcterms:created xsi:type="dcterms:W3CDTF">2020-12-08T08:19:00Z</dcterms:created>
  <dcterms:modified xsi:type="dcterms:W3CDTF">2020-12-08T08:19:00Z</dcterms:modified>
</cp:coreProperties>
</file>