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73" w:type="dxa"/>
        <w:tblInd w:w="-1026" w:type="dxa"/>
        <w:tblLook w:val="04A0"/>
      </w:tblPr>
      <w:tblGrid>
        <w:gridCol w:w="10773"/>
      </w:tblGrid>
      <w:tr w:rsidR="004C7446" w:rsidTr="00467B52">
        <w:trPr>
          <w:trHeight w:val="7788"/>
        </w:trPr>
        <w:tc>
          <w:tcPr>
            <w:tcW w:w="10773" w:type="dxa"/>
          </w:tcPr>
          <w:p w:rsidR="004C7446" w:rsidRDefault="004C7446" w:rsidP="00467B52">
            <w:pPr>
              <w:spacing w:line="360" w:lineRule="auto"/>
              <w:jc w:val="center"/>
              <w:rPr>
                <w:b/>
                <w:sz w:val="32"/>
                <w:szCs w:val="32"/>
              </w:rPr>
            </w:pPr>
          </w:p>
          <w:p w:rsidR="004C7446" w:rsidRDefault="004C7446" w:rsidP="00467B52">
            <w:pPr>
              <w:spacing w:line="360" w:lineRule="auto"/>
              <w:jc w:val="center"/>
              <w:rPr>
                <w:b/>
                <w:sz w:val="32"/>
                <w:szCs w:val="32"/>
              </w:rPr>
            </w:pPr>
          </w:p>
          <w:p w:rsidR="004C7446" w:rsidRDefault="004C7446" w:rsidP="00467B52">
            <w:pPr>
              <w:spacing w:line="360" w:lineRule="auto"/>
              <w:jc w:val="center"/>
              <w:rPr>
                <w:b/>
                <w:sz w:val="32"/>
                <w:szCs w:val="32"/>
              </w:rPr>
            </w:pPr>
          </w:p>
          <w:p w:rsidR="004C7446" w:rsidRDefault="004C7446" w:rsidP="00467B52">
            <w:pPr>
              <w:spacing w:line="360" w:lineRule="auto"/>
              <w:jc w:val="center"/>
              <w:rPr>
                <w:b/>
                <w:sz w:val="32"/>
                <w:szCs w:val="32"/>
              </w:rPr>
            </w:pPr>
          </w:p>
          <w:p w:rsidR="004C7446" w:rsidRDefault="004C7446" w:rsidP="00467B52">
            <w:pPr>
              <w:spacing w:line="360" w:lineRule="auto"/>
              <w:jc w:val="center"/>
              <w:rPr>
                <w:b/>
                <w:sz w:val="32"/>
                <w:szCs w:val="32"/>
              </w:rPr>
            </w:pPr>
          </w:p>
          <w:p w:rsidR="004C7446" w:rsidRDefault="004C7446" w:rsidP="00467B52">
            <w:pPr>
              <w:spacing w:line="360" w:lineRule="auto"/>
              <w:jc w:val="center"/>
              <w:rPr>
                <w:b/>
                <w:sz w:val="32"/>
                <w:szCs w:val="32"/>
              </w:rPr>
            </w:pPr>
            <w:r w:rsidRPr="009B5657">
              <w:rPr>
                <w:b/>
                <w:sz w:val="32"/>
                <w:szCs w:val="32"/>
              </w:rPr>
              <w:t>Дидактические</w:t>
            </w:r>
            <w:r>
              <w:rPr>
                <w:b/>
                <w:sz w:val="32"/>
                <w:szCs w:val="32"/>
              </w:rPr>
              <w:t xml:space="preserve"> и подвижные</w:t>
            </w:r>
            <w:r w:rsidRPr="009B5657">
              <w:rPr>
                <w:b/>
                <w:sz w:val="32"/>
                <w:szCs w:val="32"/>
              </w:rPr>
              <w:t xml:space="preserve"> игры </w:t>
            </w:r>
          </w:p>
          <w:p w:rsidR="004C7446" w:rsidRPr="009B5657" w:rsidRDefault="004C7446" w:rsidP="00467B52">
            <w:pPr>
              <w:spacing w:line="360" w:lineRule="auto"/>
              <w:jc w:val="center"/>
              <w:rPr>
                <w:b/>
                <w:sz w:val="32"/>
                <w:szCs w:val="32"/>
              </w:rPr>
            </w:pPr>
            <w:r w:rsidRPr="009B5657">
              <w:rPr>
                <w:b/>
                <w:sz w:val="32"/>
                <w:szCs w:val="32"/>
              </w:rPr>
              <w:t>и упражнения по ФЭМП</w:t>
            </w:r>
          </w:p>
          <w:p w:rsidR="004C7446" w:rsidRPr="009B5657" w:rsidRDefault="004C7446" w:rsidP="00467B52">
            <w:pPr>
              <w:spacing w:line="360" w:lineRule="auto"/>
              <w:jc w:val="center"/>
              <w:rPr>
                <w:b/>
                <w:sz w:val="32"/>
                <w:szCs w:val="32"/>
              </w:rPr>
            </w:pPr>
            <w:r w:rsidRPr="009B5657">
              <w:rPr>
                <w:b/>
                <w:sz w:val="32"/>
                <w:szCs w:val="32"/>
              </w:rPr>
              <w:t xml:space="preserve">у детей </w:t>
            </w:r>
            <w:r>
              <w:rPr>
                <w:b/>
                <w:sz w:val="32"/>
                <w:szCs w:val="32"/>
              </w:rPr>
              <w:t>средней</w:t>
            </w:r>
            <w:r w:rsidRPr="009B5657">
              <w:rPr>
                <w:b/>
                <w:sz w:val="32"/>
                <w:szCs w:val="32"/>
              </w:rPr>
              <w:t xml:space="preserve"> группы</w:t>
            </w:r>
          </w:p>
          <w:p w:rsidR="004C7446" w:rsidRPr="00042D2D" w:rsidRDefault="004C7446" w:rsidP="00467B52">
            <w:pPr>
              <w:jc w:val="center"/>
              <w:rPr>
                <w:rFonts w:cs="Times New Roman"/>
                <w:b/>
              </w:rPr>
            </w:pPr>
          </w:p>
        </w:tc>
      </w:tr>
      <w:tr w:rsidR="004C7446" w:rsidTr="00467B52">
        <w:trPr>
          <w:trHeight w:val="7788"/>
        </w:trPr>
        <w:tc>
          <w:tcPr>
            <w:tcW w:w="10773" w:type="dxa"/>
          </w:tcPr>
          <w:p w:rsidR="004C7446" w:rsidRPr="00CC5F67" w:rsidRDefault="004C7446" w:rsidP="00467B52">
            <w:pPr>
              <w:pStyle w:val="a4"/>
              <w:spacing w:before="0" w:beforeAutospacing="0" w:after="0" w:afterAutospacing="0"/>
              <w:jc w:val="center"/>
              <w:rPr>
                <w:sz w:val="28"/>
                <w:szCs w:val="28"/>
              </w:rPr>
            </w:pPr>
            <w:r w:rsidRPr="00CC5F67">
              <w:rPr>
                <w:b/>
                <w:bCs/>
                <w:color w:val="000000"/>
                <w:sz w:val="28"/>
                <w:szCs w:val="28"/>
              </w:rPr>
              <w:lastRenderedPageBreak/>
              <w:t>Считай — не ошибись!</w:t>
            </w:r>
          </w:p>
          <w:p w:rsidR="004C7446" w:rsidRPr="00CC5F67" w:rsidRDefault="004C7446" w:rsidP="00467B52">
            <w:pPr>
              <w:pStyle w:val="a4"/>
              <w:spacing w:before="0" w:beforeAutospacing="0" w:after="0" w:afterAutospacing="0"/>
              <w:jc w:val="both"/>
              <w:rPr>
                <w:sz w:val="28"/>
                <w:szCs w:val="28"/>
              </w:rPr>
            </w:pPr>
            <w:r w:rsidRPr="00CC5F67">
              <w:rPr>
                <w:b/>
                <w:bCs/>
                <w:color w:val="000000"/>
                <w:sz w:val="28"/>
                <w:szCs w:val="28"/>
              </w:rPr>
              <w:t xml:space="preserve">Цель. </w:t>
            </w:r>
            <w:r w:rsidRPr="00CC5F67">
              <w:rPr>
                <w:color w:val="000000"/>
                <w:sz w:val="28"/>
                <w:szCs w:val="28"/>
              </w:rPr>
              <w:t>Считать в пределах пяти, пользоваться цифрами; сравнивать две группы предметов, устанавливая отношения больше- меньше, поровну; считать и отсчитывать по образцу и названному числу; различать порядковый и количественный счет.</w:t>
            </w:r>
          </w:p>
          <w:p w:rsidR="004C7446" w:rsidRPr="00CC5F67" w:rsidRDefault="004C7446" w:rsidP="00467B52">
            <w:pPr>
              <w:pStyle w:val="a4"/>
              <w:spacing w:before="0" w:beforeAutospacing="0" w:after="0" w:afterAutospacing="0"/>
              <w:jc w:val="both"/>
              <w:rPr>
                <w:sz w:val="28"/>
                <w:szCs w:val="28"/>
              </w:rPr>
            </w:pPr>
            <w:r w:rsidRPr="00CC5F67">
              <w:rPr>
                <w:color w:val="000000"/>
                <w:sz w:val="28"/>
                <w:szCs w:val="28"/>
              </w:rPr>
              <w:t>Взрослый расставляет на столе, на стульчиках различные группы предметов и игрушек, например 2 блюдца, 1 мишку, З шишки, 2 куклы, 1 пирамидку. На отдельном столике раскладываются цифры (взятые из демонстрационного материала) от 1 до З (каждая цифра в двух экземплярах). Ребенку дается задание: к каждой группе игрушек поставить нужную цифру и не ошибиться. Сначала расставить цифры может взрослый, затем материал меняется и цифры расставляет ребенок (т. е. имитируется элемент соревнования).</w:t>
            </w:r>
          </w:p>
          <w:p w:rsidR="004C7446" w:rsidRPr="00CC5F67" w:rsidRDefault="004C7446" w:rsidP="00467B52">
            <w:pPr>
              <w:pStyle w:val="a4"/>
              <w:spacing w:before="0" w:beforeAutospacing="0" w:after="0" w:afterAutospacing="0"/>
              <w:jc w:val="both"/>
              <w:rPr>
                <w:sz w:val="28"/>
                <w:szCs w:val="28"/>
              </w:rPr>
            </w:pPr>
            <w:r w:rsidRPr="00CC5F67">
              <w:rPr>
                <w:color w:val="000000"/>
                <w:sz w:val="28"/>
                <w:szCs w:val="28"/>
              </w:rPr>
              <w:t>Игру проводят на нескольких занятиях, постепенно усложняя. Сначала дают небольшие группы предметов (из 1—З), затем количество предметов и игрушек в группах увеличивается до 4—5, соответственно увеличивается и число групп предметов и игрушек, к которым надо подобрать цифру.</w:t>
            </w:r>
          </w:p>
          <w:p w:rsidR="004C7446" w:rsidRDefault="004C7446" w:rsidP="00467B52">
            <w:pPr>
              <w:spacing w:line="360" w:lineRule="auto"/>
              <w:jc w:val="center"/>
              <w:rPr>
                <w:b/>
                <w:sz w:val="32"/>
                <w:szCs w:val="32"/>
              </w:rPr>
            </w:pPr>
          </w:p>
        </w:tc>
      </w:tr>
      <w:tr w:rsidR="004C7446" w:rsidTr="00467B52">
        <w:trPr>
          <w:trHeight w:val="7788"/>
        </w:trPr>
        <w:tc>
          <w:tcPr>
            <w:tcW w:w="10773" w:type="dxa"/>
          </w:tcPr>
          <w:p w:rsidR="004C7446" w:rsidRPr="00CC5F67" w:rsidRDefault="004C7446" w:rsidP="00467B52">
            <w:pPr>
              <w:pStyle w:val="a4"/>
              <w:spacing w:before="0" w:beforeAutospacing="0" w:after="0" w:afterAutospacing="0"/>
              <w:jc w:val="center"/>
              <w:rPr>
                <w:sz w:val="28"/>
                <w:szCs w:val="28"/>
              </w:rPr>
            </w:pPr>
            <w:r w:rsidRPr="00CC5F67">
              <w:rPr>
                <w:b/>
                <w:bCs/>
                <w:color w:val="000000"/>
                <w:sz w:val="28"/>
                <w:szCs w:val="28"/>
              </w:rPr>
              <w:lastRenderedPageBreak/>
              <w:t>«Найди столько же».</w:t>
            </w:r>
          </w:p>
          <w:p w:rsidR="004C7446" w:rsidRPr="00CC5F67" w:rsidRDefault="004C7446" w:rsidP="00467B52">
            <w:pPr>
              <w:pStyle w:val="a4"/>
              <w:spacing w:before="0" w:beforeAutospacing="0" w:after="0" w:afterAutospacing="0"/>
              <w:jc w:val="both"/>
              <w:rPr>
                <w:sz w:val="28"/>
                <w:szCs w:val="28"/>
              </w:rPr>
            </w:pPr>
            <w:r w:rsidRPr="00CC5F67">
              <w:rPr>
                <w:b/>
                <w:bCs/>
                <w:color w:val="000000"/>
                <w:sz w:val="28"/>
                <w:szCs w:val="28"/>
              </w:rPr>
              <w:t xml:space="preserve">Цель. </w:t>
            </w:r>
            <w:r w:rsidRPr="00CC5F67">
              <w:rPr>
                <w:color w:val="000000"/>
                <w:sz w:val="28"/>
                <w:szCs w:val="28"/>
              </w:rPr>
              <w:t>Считать в пределах пяти, пользоваться цифрами; сравнивать две группы предметов, устанавливая отношения больше- меньше, поровну; считать и отсчитывать по образцу и названному числу; различать порядковый и количественный счет.</w:t>
            </w:r>
          </w:p>
          <w:p w:rsidR="004C7446" w:rsidRPr="00CC5F67" w:rsidRDefault="004C7446" w:rsidP="00467B52">
            <w:pPr>
              <w:pStyle w:val="a4"/>
              <w:spacing w:before="0" w:beforeAutospacing="0" w:after="0" w:afterAutospacing="0"/>
              <w:jc w:val="both"/>
              <w:rPr>
                <w:sz w:val="28"/>
                <w:szCs w:val="28"/>
              </w:rPr>
            </w:pPr>
            <w:r w:rsidRPr="00CC5F67">
              <w:rPr>
                <w:color w:val="000000"/>
                <w:sz w:val="28"/>
                <w:szCs w:val="28"/>
              </w:rPr>
              <w:t>В разных концах комнаты расставляются различные группы игрушек (З матрешки, 2 зайчика, 4 елочки, 5 машинок). Взрослый держит в руках числовые карточки веером, предлагая ребенку вытащить любую. Ребенок, вытащив карточку, находит столько же игрушек, сколько кружков изображено на карточке. Игра повторяется 5—б раз.</w:t>
            </w:r>
          </w:p>
          <w:p w:rsidR="004C7446" w:rsidRPr="00CC5F67" w:rsidRDefault="004C7446" w:rsidP="00467B52">
            <w:pPr>
              <w:pStyle w:val="a4"/>
              <w:spacing w:before="0" w:beforeAutospacing="0" w:after="0" w:afterAutospacing="0"/>
              <w:jc w:val="both"/>
              <w:rPr>
                <w:sz w:val="28"/>
                <w:szCs w:val="28"/>
              </w:rPr>
            </w:pPr>
            <w:r w:rsidRPr="00CC5F67">
              <w:rPr>
                <w:color w:val="000000"/>
                <w:sz w:val="28"/>
                <w:szCs w:val="28"/>
              </w:rPr>
              <w:t>Игра может быть усложнена: на карточках вместо кружочков даны цифры, и ребенок находит нужное количество игрушек по указанной цифре.</w:t>
            </w:r>
          </w:p>
          <w:p w:rsidR="004C7446" w:rsidRDefault="004C7446" w:rsidP="00467B52">
            <w:pPr>
              <w:spacing w:line="360" w:lineRule="auto"/>
              <w:jc w:val="center"/>
              <w:rPr>
                <w:b/>
                <w:sz w:val="32"/>
                <w:szCs w:val="32"/>
              </w:rPr>
            </w:pPr>
          </w:p>
        </w:tc>
      </w:tr>
      <w:tr w:rsidR="004C7446" w:rsidTr="00467B52">
        <w:trPr>
          <w:trHeight w:val="7788"/>
        </w:trPr>
        <w:tc>
          <w:tcPr>
            <w:tcW w:w="10773" w:type="dxa"/>
          </w:tcPr>
          <w:p w:rsidR="004C7446" w:rsidRPr="00CC5F67" w:rsidRDefault="004C7446" w:rsidP="00467B52">
            <w:pPr>
              <w:pStyle w:val="a4"/>
              <w:spacing w:before="0" w:beforeAutospacing="0" w:after="0" w:afterAutospacing="0"/>
              <w:jc w:val="center"/>
              <w:rPr>
                <w:sz w:val="28"/>
                <w:szCs w:val="28"/>
              </w:rPr>
            </w:pPr>
            <w:r>
              <w:rPr>
                <w:rFonts w:ascii="Arial" w:hAnsi="Arial" w:cs="Arial"/>
                <w:b/>
                <w:bCs/>
                <w:color w:val="000000"/>
                <w:sz w:val="29"/>
                <w:szCs w:val="29"/>
              </w:rPr>
              <w:lastRenderedPageBreak/>
              <w:t>«</w:t>
            </w:r>
            <w:r w:rsidRPr="00CC5F67">
              <w:rPr>
                <w:b/>
                <w:bCs/>
                <w:color w:val="000000"/>
                <w:sz w:val="28"/>
                <w:szCs w:val="28"/>
              </w:rPr>
              <w:t>Что изменилось?.»(с цифрами)</w:t>
            </w:r>
          </w:p>
          <w:p w:rsidR="004C7446" w:rsidRPr="00CC5F67" w:rsidRDefault="004C7446" w:rsidP="00467B52">
            <w:pPr>
              <w:pStyle w:val="a4"/>
              <w:spacing w:before="0" w:beforeAutospacing="0" w:after="0" w:afterAutospacing="0"/>
              <w:jc w:val="both"/>
              <w:rPr>
                <w:sz w:val="28"/>
                <w:szCs w:val="28"/>
              </w:rPr>
            </w:pPr>
            <w:r w:rsidRPr="00CC5F67">
              <w:rPr>
                <w:b/>
                <w:bCs/>
                <w:color w:val="000000"/>
                <w:sz w:val="28"/>
                <w:szCs w:val="28"/>
              </w:rPr>
              <w:t xml:space="preserve">Цель. </w:t>
            </w:r>
            <w:r w:rsidRPr="00CC5F67">
              <w:rPr>
                <w:color w:val="000000"/>
                <w:sz w:val="28"/>
                <w:szCs w:val="28"/>
              </w:rPr>
              <w:t>Считать в пределах пяти, пользоваться цифрами; сравнивать две группы предметов, устанавливая отношения больше- меньше, поровну; считать и отсчитывать по образцу и названному числу; различать порядковый и количественный счет.</w:t>
            </w:r>
          </w:p>
          <w:p w:rsidR="004C7446" w:rsidRPr="00CC5F67" w:rsidRDefault="004C7446" w:rsidP="00467B52">
            <w:pPr>
              <w:pStyle w:val="a4"/>
              <w:spacing w:before="0" w:beforeAutospacing="0" w:after="0" w:afterAutospacing="0"/>
              <w:jc w:val="both"/>
              <w:rPr>
                <w:sz w:val="28"/>
                <w:szCs w:val="28"/>
              </w:rPr>
            </w:pPr>
            <w:r w:rsidRPr="00CC5F67">
              <w:rPr>
                <w:color w:val="000000"/>
                <w:sz w:val="28"/>
                <w:szCs w:val="28"/>
              </w:rPr>
              <w:t>На столе выставлены группы игрушек. Около каждой группы цифра, показывающая, сколько игрушек в группе. Взрослый вместе с ребенком проверяет, правильно ли расставлены цифры (пересчитывает количество игрушек в каждой группе и смотрит, соответствует ли поставленная цифра этому количеству). Затем взрослый предлагает ребенку закрыть глаза и выставляет на столе еще одну группу игрушек или, наоборот, убирает какую-то группу игрушек. Ребенок, открыв глаза, объясняет, что изменилось. Например: «Вы убрали трех уточек» или «Вы поставили две пирамидки».</w:t>
            </w:r>
          </w:p>
          <w:p w:rsidR="004C7446" w:rsidRPr="00CC5F67" w:rsidRDefault="004C7446" w:rsidP="00467B52">
            <w:pPr>
              <w:pStyle w:val="a4"/>
              <w:spacing w:before="0" w:beforeAutospacing="0" w:after="0" w:afterAutospacing="0"/>
              <w:jc w:val="both"/>
              <w:rPr>
                <w:sz w:val="28"/>
                <w:szCs w:val="28"/>
              </w:rPr>
            </w:pPr>
            <w:r w:rsidRPr="00CC5F67">
              <w:rPr>
                <w:color w:val="000000"/>
                <w:sz w:val="28"/>
                <w:szCs w:val="28"/>
              </w:rPr>
              <w:t>Педагог может поставить игрушки без цифры или, наоборот, цифру без игрушек. В этом случае ребенку необходимо восстановить порядок: поставить нужную цифру или по цифре подобрать нужное количество игрушек.</w:t>
            </w:r>
          </w:p>
          <w:p w:rsidR="004C7446" w:rsidRDefault="004C7446" w:rsidP="00467B52">
            <w:pPr>
              <w:spacing w:line="360" w:lineRule="auto"/>
              <w:jc w:val="center"/>
              <w:rPr>
                <w:b/>
                <w:sz w:val="32"/>
                <w:szCs w:val="32"/>
              </w:rPr>
            </w:pPr>
          </w:p>
        </w:tc>
      </w:tr>
      <w:tr w:rsidR="004C7446" w:rsidTr="00467B52">
        <w:trPr>
          <w:trHeight w:val="7788"/>
        </w:trPr>
        <w:tc>
          <w:tcPr>
            <w:tcW w:w="10773" w:type="dxa"/>
          </w:tcPr>
          <w:p w:rsidR="004C7446" w:rsidRPr="00CC5F67" w:rsidRDefault="004C7446" w:rsidP="00467B52">
            <w:pPr>
              <w:pStyle w:val="a4"/>
              <w:spacing w:before="0" w:beforeAutospacing="0" w:after="0" w:afterAutospacing="0"/>
              <w:jc w:val="center"/>
              <w:rPr>
                <w:sz w:val="28"/>
                <w:szCs w:val="28"/>
              </w:rPr>
            </w:pPr>
            <w:r w:rsidRPr="00CC5F67">
              <w:rPr>
                <w:b/>
                <w:bCs/>
                <w:color w:val="000000"/>
                <w:sz w:val="28"/>
                <w:szCs w:val="28"/>
              </w:rPr>
              <w:lastRenderedPageBreak/>
              <w:t>«Найди Ошибку».</w:t>
            </w:r>
          </w:p>
          <w:p w:rsidR="004C7446" w:rsidRPr="00CC5F67" w:rsidRDefault="004C7446" w:rsidP="00467B52">
            <w:pPr>
              <w:pStyle w:val="a4"/>
              <w:spacing w:before="0" w:beforeAutospacing="0" w:after="0" w:afterAutospacing="0"/>
              <w:jc w:val="both"/>
              <w:rPr>
                <w:sz w:val="28"/>
                <w:szCs w:val="28"/>
              </w:rPr>
            </w:pPr>
            <w:r w:rsidRPr="00CC5F67">
              <w:rPr>
                <w:b/>
                <w:bCs/>
                <w:color w:val="000000"/>
                <w:sz w:val="28"/>
                <w:szCs w:val="28"/>
              </w:rPr>
              <w:t xml:space="preserve">Цель. </w:t>
            </w:r>
            <w:r w:rsidRPr="00CC5F67">
              <w:rPr>
                <w:color w:val="000000"/>
                <w:sz w:val="28"/>
                <w:szCs w:val="28"/>
              </w:rPr>
              <w:t>Считать в пределах пяти, пользоваться цифрами; сравнивать две группы предметов, устанавливая отношения больше- меньше, поровну; считать и отсчитывать по образцу и названному числу; различать порядковый и количественный счет.</w:t>
            </w:r>
          </w:p>
          <w:p w:rsidR="004C7446" w:rsidRPr="00CC5F67" w:rsidRDefault="004C7446" w:rsidP="00467B52">
            <w:pPr>
              <w:pStyle w:val="a4"/>
              <w:spacing w:before="0" w:beforeAutospacing="0" w:after="0" w:afterAutospacing="0"/>
              <w:jc w:val="both"/>
              <w:rPr>
                <w:sz w:val="28"/>
                <w:szCs w:val="28"/>
              </w:rPr>
            </w:pPr>
            <w:r w:rsidRPr="00CC5F67">
              <w:rPr>
                <w:color w:val="000000"/>
                <w:sz w:val="28"/>
                <w:szCs w:val="28"/>
              </w:rPr>
              <w:t>На столе выкладываются в ряд числовые карточки от 1 до 5, под ними — также цифры от 1 до 5 (под каждой карточкой — соответствующая цифра). Затем педагог просит ребенка закрыть глаза и перепутывает цифры под карточками. Ребенку предлагается найти ошибку. В зависимости от знаний и умений детей воспитатель может сделать больше или меньше ошибок. В этой игре возможно, чтобы и взрослый «водил», т. е. перепутывает цифры ребенок, а взрослый ищет ошибку и восстанавливает ряд (ребенок при этом согласно правилам игры должен строго контролировать, все ли ошибки исправлены). Игра повторяется 5—б раз.</w:t>
            </w:r>
          </w:p>
          <w:p w:rsidR="004C7446" w:rsidRDefault="004C7446" w:rsidP="00467B52">
            <w:pPr>
              <w:spacing w:line="360" w:lineRule="auto"/>
              <w:jc w:val="center"/>
              <w:rPr>
                <w:b/>
                <w:sz w:val="32"/>
                <w:szCs w:val="32"/>
              </w:rPr>
            </w:pPr>
          </w:p>
        </w:tc>
      </w:tr>
      <w:tr w:rsidR="004C7446" w:rsidTr="00467B52">
        <w:trPr>
          <w:trHeight w:val="7788"/>
        </w:trPr>
        <w:tc>
          <w:tcPr>
            <w:tcW w:w="10773" w:type="dxa"/>
          </w:tcPr>
          <w:p w:rsidR="004C7446" w:rsidRDefault="004C7446" w:rsidP="00467B52">
            <w:pPr>
              <w:jc w:val="center"/>
              <w:rPr>
                <w:rFonts w:ascii="Arial" w:hAnsi="Arial" w:cs="Arial"/>
                <w:b/>
              </w:rPr>
            </w:pPr>
            <w:r>
              <w:rPr>
                <w:rFonts w:ascii="Arial" w:hAnsi="Arial" w:cs="Arial"/>
                <w:b/>
              </w:rPr>
              <w:lastRenderedPageBreak/>
              <w:t>«Конура»</w:t>
            </w:r>
          </w:p>
          <w:p w:rsidR="004C7446" w:rsidRPr="00CA6026" w:rsidRDefault="004C7446" w:rsidP="00467B52">
            <w:pPr>
              <w:rPr>
                <w:rFonts w:cs="Times New Roman"/>
              </w:rPr>
            </w:pPr>
            <w:r w:rsidRPr="00CA6026">
              <w:rPr>
                <w:rFonts w:cs="Times New Roman"/>
                <w:b/>
              </w:rPr>
              <w:t>Цель:</w:t>
            </w:r>
            <w:r w:rsidRPr="00CA6026">
              <w:rPr>
                <w:rFonts w:cs="Times New Roman"/>
              </w:rPr>
              <w:t xml:space="preserve"> закрепление счета до 5</w:t>
            </w:r>
          </w:p>
          <w:p w:rsidR="004C7446" w:rsidRPr="00CA6026" w:rsidRDefault="004C7446" w:rsidP="00467B52">
            <w:pPr>
              <w:rPr>
                <w:rFonts w:cs="Times New Roman"/>
              </w:rPr>
            </w:pPr>
            <w:r w:rsidRPr="00CA6026">
              <w:rPr>
                <w:rFonts w:cs="Times New Roman"/>
                <w:b/>
              </w:rPr>
              <w:t>Ход:</w:t>
            </w:r>
            <w:r w:rsidRPr="00CA6026">
              <w:rPr>
                <w:rFonts w:cs="Times New Roman"/>
              </w:rPr>
              <w:t xml:space="preserve"> для двоих детей выдается задание-раскраска с изображением собачки и конуры и карандаши разного цвета. Необходимо совместно провести собачку в конуру и раскрасить её. Для этого дети по очереди кидают кубик и закрашивают то количество камушков, которое на нем выпало. Дорожка одна, поэтому дети работают сообща. Тот, в чей ход собачка дошла до конуры, раскрашивает её.</w:t>
            </w:r>
          </w:p>
          <w:p w:rsidR="004C7446" w:rsidRDefault="004C7446" w:rsidP="00467B52">
            <w:pPr>
              <w:spacing w:line="360" w:lineRule="auto"/>
              <w:jc w:val="center"/>
              <w:rPr>
                <w:b/>
                <w:sz w:val="32"/>
                <w:szCs w:val="32"/>
              </w:rPr>
            </w:pPr>
          </w:p>
        </w:tc>
      </w:tr>
      <w:tr w:rsidR="004C7446" w:rsidTr="00467B52">
        <w:trPr>
          <w:trHeight w:val="7788"/>
        </w:trPr>
        <w:tc>
          <w:tcPr>
            <w:tcW w:w="10773" w:type="dxa"/>
          </w:tcPr>
          <w:p w:rsidR="004C7446" w:rsidRPr="00501F59" w:rsidRDefault="004C7446" w:rsidP="00467B52">
            <w:pPr>
              <w:rPr>
                <w:rFonts w:cs="Times New Roman"/>
                <w:b/>
                <w:szCs w:val="28"/>
              </w:rPr>
            </w:pPr>
            <w:r w:rsidRPr="00501F59">
              <w:rPr>
                <w:rFonts w:cs="Times New Roman"/>
                <w:b/>
                <w:color w:val="000000"/>
                <w:szCs w:val="28"/>
                <w:shd w:val="clear" w:color="auto" w:fill="FFFFFF"/>
              </w:rPr>
              <w:lastRenderedPageBreak/>
              <w:t xml:space="preserve">                                                         «Рассеянный художник»</w:t>
            </w:r>
            <w:r w:rsidRPr="00501F59">
              <w:rPr>
                <w:rFonts w:cs="Times New Roman"/>
                <w:color w:val="000000"/>
                <w:szCs w:val="28"/>
              </w:rPr>
              <w:br/>
            </w:r>
            <w:r w:rsidRPr="00501F59">
              <w:rPr>
                <w:rFonts w:cs="Times New Roman"/>
                <w:b/>
                <w:color w:val="000000"/>
                <w:szCs w:val="28"/>
                <w:shd w:val="clear" w:color="auto" w:fill="FFFFFF"/>
              </w:rPr>
              <w:t>Цель.</w:t>
            </w:r>
            <w:r w:rsidRPr="00501F59">
              <w:rPr>
                <w:rFonts w:cs="Times New Roman"/>
                <w:color w:val="000000"/>
                <w:szCs w:val="28"/>
                <w:shd w:val="clear" w:color="auto" w:fill="FFFFFF"/>
              </w:rPr>
              <w:t xml:space="preserve"> Развитие наблюдательности и счет до пяти</w:t>
            </w:r>
            <w:r w:rsidRPr="00501F59">
              <w:rPr>
                <w:rFonts w:cs="Times New Roman"/>
                <w:color w:val="000000"/>
                <w:szCs w:val="28"/>
              </w:rPr>
              <w:br/>
            </w:r>
            <w:r w:rsidRPr="00501F59">
              <w:rPr>
                <w:rFonts w:cs="Times New Roman"/>
                <w:b/>
                <w:color w:val="000000"/>
                <w:szCs w:val="28"/>
                <w:shd w:val="clear" w:color="auto" w:fill="FFFFFF"/>
              </w:rPr>
              <w:t xml:space="preserve">Игровой материал. </w:t>
            </w:r>
            <w:r w:rsidRPr="00501F59">
              <w:rPr>
                <w:rFonts w:cs="Times New Roman"/>
                <w:color w:val="000000"/>
                <w:szCs w:val="28"/>
                <w:shd w:val="clear" w:color="auto" w:fill="FFFFFF"/>
              </w:rPr>
              <w:t>Цифры 1, 2, 3, 4, 5</w:t>
            </w:r>
            <w:r w:rsidRPr="00501F59">
              <w:rPr>
                <w:rFonts w:cs="Times New Roman"/>
                <w:color w:val="000000"/>
                <w:szCs w:val="28"/>
              </w:rPr>
              <w:br/>
            </w:r>
            <w:r w:rsidRPr="00501F59">
              <w:rPr>
                <w:rFonts w:cs="Times New Roman"/>
                <w:b/>
                <w:color w:val="000000"/>
                <w:szCs w:val="28"/>
                <w:shd w:val="clear" w:color="auto" w:fill="FFFFFF"/>
              </w:rPr>
              <w:t>Правила игры.</w:t>
            </w:r>
            <w:r w:rsidRPr="00501F59">
              <w:rPr>
                <w:rFonts w:cs="Times New Roman"/>
                <w:color w:val="000000"/>
                <w:szCs w:val="28"/>
                <w:shd w:val="clear" w:color="auto" w:fill="FFFFFF"/>
              </w:rPr>
              <w:t xml:space="preserve"> Нужно взять из набора необхо¬димые цифры и исправить ошибки рассеянного ху¬дожника. Затем надо сосчитать до шести, указы¬вая соответствующее количество предметов. На картинке отсутствует пять предметов. Следует спросить: какое количество птиц нельзя показать на картинке? (6)</w:t>
            </w:r>
            <w:r w:rsidRPr="00501F59">
              <w:rPr>
                <w:rFonts w:cs="Times New Roman"/>
                <w:color w:val="000000"/>
                <w:szCs w:val="28"/>
              </w:rPr>
              <w:br/>
            </w:r>
            <w:r w:rsidRPr="00501F59">
              <w:rPr>
                <w:rFonts w:cs="Times New Roman"/>
                <w:color w:val="000000"/>
                <w:szCs w:val="28"/>
                <w:shd w:val="clear" w:color="auto" w:fill="FFFFFF"/>
              </w:rPr>
              <w:t>Начать игру можно так:</w:t>
            </w:r>
            <w:r w:rsidRPr="00501F59">
              <w:rPr>
                <w:rFonts w:cs="Times New Roman"/>
                <w:color w:val="000000"/>
                <w:szCs w:val="28"/>
              </w:rPr>
              <w:br/>
            </w:r>
            <w:r w:rsidRPr="00501F59">
              <w:rPr>
                <w:rFonts w:cs="Times New Roman"/>
                <w:i/>
                <w:color w:val="000000"/>
                <w:szCs w:val="28"/>
                <w:shd w:val="clear" w:color="auto" w:fill="FFFFFF"/>
              </w:rPr>
              <w:t>«На улице Бассейной</w:t>
            </w:r>
            <w:r w:rsidRPr="00501F59">
              <w:rPr>
                <w:rFonts w:cs="Times New Roman"/>
                <w:i/>
                <w:color w:val="000000"/>
                <w:szCs w:val="28"/>
              </w:rPr>
              <w:br/>
            </w:r>
            <w:r w:rsidRPr="00501F59">
              <w:rPr>
                <w:rFonts w:cs="Times New Roman"/>
                <w:i/>
                <w:color w:val="000000"/>
                <w:szCs w:val="28"/>
                <w:shd w:val="clear" w:color="auto" w:fill="FFFFFF"/>
              </w:rPr>
              <w:t>Один художник жил</w:t>
            </w:r>
            <w:r w:rsidRPr="00501F59">
              <w:rPr>
                <w:rFonts w:cs="Times New Roman"/>
                <w:i/>
                <w:color w:val="000000"/>
                <w:szCs w:val="28"/>
              </w:rPr>
              <w:br/>
            </w:r>
            <w:r w:rsidRPr="00501F59">
              <w:rPr>
                <w:rFonts w:cs="Times New Roman"/>
                <w:i/>
                <w:color w:val="000000"/>
                <w:szCs w:val="28"/>
                <w:shd w:val="clear" w:color="auto" w:fill="FFFFFF"/>
              </w:rPr>
              <w:t>И иногда рассеянный</w:t>
            </w:r>
            <w:r w:rsidRPr="00501F59">
              <w:rPr>
                <w:rFonts w:cs="Times New Roman"/>
                <w:i/>
                <w:color w:val="000000"/>
                <w:szCs w:val="28"/>
              </w:rPr>
              <w:br/>
            </w:r>
            <w:r w:rsidRPr="00501F59">
              <w:rPr>
                <w:rFonts w:cs="Times New Roman"/>
                <w:i/>
                <w:color w:val="000000"/>
                <w:szCs w:val="28"/>
                <w:shd w:val="clear" w:color="auto" w:fill="FFFFFF"/>
              </w:rPr>
              <w:t>Неделями он был.</w:t>
            </w:r>
            <w:r w:rsidRPr="00501F59">
              <w:rPr>
                <w:rFonts w:cs="Times New Roman"/>
                <w:i/>
                <w:color w:val="000000"/>
                <w:szCs w:val="28"/>
              </w:rPr>
              <w:br/>
            </w:r>
            <w:r w:rsidRPr="00501F59">
              <w:rPr>
                <w:rFonts w:cs="Times New Roman"/>
                <w:i/>
                <w:color w:val="000000"/>
                <w:szCs w:val="28"/>
                <w:shd w:val="clear" w:color="auto" w:fill="FFFFFF"/>
              </w:rPr>
              <w:t>Однажды, нарисовав птиц, он поставил на кар¬тинках по рассеянности не те цифры. Возьми из на¬бора нужные цифры и исправь ошибки рассеянного художника. Теперь сосчитай до шести. Какое число птиц про¬пущено на картинке?».</w:t>
            </w:r>
            <w:r w:rsidRPr="00501F59">
              <w:rPr>
                <w:rFonts w:cs="Times New Roman"/>
                <w:color w:val="000000"/>
                <w:szCs w:val="28"/>
              </w:rPr>
              <w:br/>
            </w:r>
            <w:r w:rsidRPr="00501F59">
              <w:rPr>
                <w:rFonts w:cs="Times New Roman"/>
                <w:color w:val="000000"/>
                <w:szCs w:val="28"/>
              </w:rPr>
              <w:br/>
            </w:r>
            <w:r w:rsidRPr="00501F59">
              <w:rPr>
                <w:rFonts w:cs="Times New Roman"/>
                <w:color w:val="000000"/>
                <w:szCs w:val="28"/>
                <w:shd w:val="clear" w:color="auto" w:fill="FFFFFF"/>
              </w:rPr>
              <w:t>Далее можно задать такие вопросы: сколько си¬ниц должно прилететь, чтобы их стало пять? Сколько дятлов должно прилететь, чтобы их стало пять? Сколько орлов должно прилететь, чтобы их стало пять?</w:t>
            </w:r>
          </w:p>
        </w:tc>
      </w:tr>
      <w:tr w:rsidR="004C7446" w:rsidTr="00467B52">
        <w:trPr>
          <w:trHeight w:val="7788"/>
        </w:trPr>
        <w:tc>
          <w:tcPr>
            <w:tcW w:w="10773" w:type="dxa"/>
          </w:tcPr>
          <w:p w:rsidR="004C7446" w:rsidRDefault="004C7446" w:rsidP="00467B52">
            <w:pPr>
              <w:rPr>
                <w:rFonts w:cs="Times New Roman"/>
                <w:color w:val="000000"/>
                <w:szCs w:val="28"/>
                <w:shd w:val="clear" w:color="auto" w:fill="FFFFFF"/>
              </w:rPr>
            </w:pPr>
            <w:r w:rsidRPr="00501F59">
              <w:rPr>
                <w:rFonts w:cs="Times New Roman"/>
                <w:b/>
                <w:color w:val="000000"/>
                <w:szCs w:val="28"/>
                <w:shd w:val="clear" w:color="auto" w:fill="FFFFFF"/>
              </w:rPr>
              <w:lastRenderedPageBreak/>
              <w:t>Игра «Считай - не ошибись! »</w:t>
            </w:r>
            <w:r w:rsidRPr="00501F59">
              <w:rPr>
                <w:rFonts w:cs="Times New Roman"/>
                <w:b/>
                <w:color w:val="000000"/>
                <w:szCs w:val="28"/>
              </w:rPr>
              <w:br/>
            </w:r>
            <w:r w:rsidRPr="00501F59">
              <w:rPr>
                <w:rFonts w:cs="Times New Roman"/>
                <w:color w:val="000000"/>
                <w:szCs w:val="28"/>
                <w:shd w:val="clear" w:color="auto" w:fill="FFFFFF"/>
              </w:rPr>
              <w:t xml:space="preserve">В игре используется мяч. </w:t>
            </w:r>
          </w:p>
          <w:p w:rsidR="004C7446" w:rsidRPr="00501F59" w:rsidRDefault="004C7446" w:rsidP="00467B52">
            <w:pPr>
              <w:rPr>
                <w:rFonts w:cs="Times New Roman"/>
                <w:b/>
                <w:color w:val="000000"/>
                <w:szCs w:val="28"/>
                <w:shd w:val="clear" w:color="auto" w:fill="FFFFFF"/>
              </w:rPr>
            </w:pPr>
            <w:r w:rsidRPr="00501F59">
              <w:rPr>
                <w:rFonts w:cs="Times New Roman"/>
                <w:color w:val="000000"/>
                <w:szCs w:val="28"/>
                <w:shd w:val="clear" w:color="auto" w:fill="FFFFFF"/>
              </w:rPr>
              <w:t>Дети располагаются полукругом. Перед началом игры ведущий договаривается, в каком порядке (прямом или обратном) будет считать. Ведущий бросает кому-то из играющих мяч и называет число. Тот, кто поймал мяч, продолжает считать дальше. Игра должна проводится в быстром темпе, и задания повторяются много раз, чтобы дать возможность как большему количеству детей принять в ней участие.</w:t>
            </w:r>
          </w:p>
        </w:tc>
      </w:tr>
      <w:tr w:rsidR="004C7446" w:rsidTr="00467B52">
        <w:trPr>
          <w:trHeight w:val="7788"/>
        </w:trPr>
        <w:tc>
          <w:tcPr>
            <w:tcW w:w="10773" w:type="dxa"/>
          </w:tcPr>
          <w:p w:rsidR="004C7446" w:rsidRDefault="004C7446" w:rsidP="00467B52">
            <w:pPr>
              <w:rPr>
                <w:rFonts w:cs="Times New Roman"/>
                <w:bCs/>
                <w:szCs w:val="28"/>
              </w:rPr>
            </w:pPr>
            <w:r w:rsidRPr="00E427BF">
              <w:rPr>
                <w:rFonts w:cs="Times New Roman"/>
                <w:b/>
                <w:color w:val="000000"/>
                <w:szCs w:val="28"/>
                <w:shd w:val="clear" w:color="auto" w:fill="FFFFFF"/>
              </w:rPr>
              <w:lastRenderedPageBreak/>
              <w:t>«Посади божью коровку на листок»</w:t>
            </w:r>
            <w:r w:rsidRPr="00E427BF">
              <w:rPr>
                <w:rFonts w:cs="Times New Roman"/>
                <w:b/>
                <w:color w:val="000000"/>
                <w:szCs w:val="28"/>
              </w:rPr>
              <w:br/>
            </w:r>
            <w:r w:rsidRPr="00E427BF">
              <w:rPr>
                <w:rFonts w:cs="Times New Roman"/>
                <w:b/>
                <w:color w:val="000000"/>
                <w:szCs w:val="28"/>
                <w:shd w:val="clear" w:color="auto" w:fill="FFFFFF"/>
              </w:rPr>
              <w:t>Цели:</w:t>
            </w:r>
            <w:r w:rsidRPr="00882D80">
              <w:rPr>
                <w:rFonts w:cs="Times New Roman"/>
                <w:bCs/>
                <w:szCs w:val="28"/>
              </w:rPr>
              <w:t>Закрепление навыков порядкового счета в пределах « 5 »</w:t>
            </w:r>
          </w:p>
          <w:p w:rsidR="004C7446" w:rsidRPr="00E427BF" w:rsidRDefault="004C7446" w:rsidP="00467B52">
            <w:pPr>
              <w:rPr>
                <w:rFonts w:cs="Times New Roman"/>
                <w:b/>
                <w:color w:val="000000"/>
                <w:szCs w:val="28"/>
                <w:shd w:val="clear" w:color="auto" w:fill="FFFFFF"/>
              </w:rPr>
            </w:pPr>
            <w:r w:rsidRPr="00E427BF">
              <w:rPr>
                <w:rFonts w:cs="Times New Roman"/>
                <w:b/>
                <w:color w:val="000000"/>
                <w:szCs w:val="28"/>
                <w:shd w:val="clear" w:color="auto" w:fill="FFFFFF"/>
              </w:rPr>
              <w:t>Материал</w:t>
            </w:r>
            <w:r w:rsidRPr="00E427BF">
              <w:rPr>
                <w:rFonts w:cs="Times New Roman"/>
                <w:color w:val="000000"/>
                <w:szCs w:val="28"/>
                <w:shd w:val="clear" w:color="auto" w:fill="FFFFFF"/>
              </w:rPr>
              <w:t>: большие листья деревьев зеленого цвета с точками от 1 до 5 из картона; на обратной стороне листья разного цвета с геометрической фигурой (треугольник, квадрат, круг, прямоугольник); божьи коровки (красные, желтые, зеленые, синие) с точками на спинках от 1 до 5; божьи коровки с геометрическими фигурами, нарисованными на спинках.</w:t>
            </w:r>
            <w:r w:rsidRPr="00E427BF">
              <w:rPr>
                <w:rFonts w:cs="Times New Roman"/>
                <w:color w:val="000000"/>
                <w:szCs w:val="28"/>
              </w:rPr>
              <w:br/>
            </w:r>
            <w:r w:rsidRPr="00E427BF">
              <w:rPr>
                <w:rFonts w:cs="Times New Roman"/>
                <w:b/>
                <w:color w:val="000000"/>
                <w:szCs w:val="28"/>
                <w:shd w:val="clear" w:color="auto" w:fill="FFFFFF"/>
              </w:rPr>
              <w:t>Ход игры</w:t>
            </w:r>
            <w:r w:rsidRPr="00E427BF">
              <w:rPr>
                <w:rFonts w:cs="Times New Roman"/>
                <w:color w:val="000000"/>
                <w:szCs w:val="28"/>
              </w:rPr>
              <w:br/>
            </w:r>
            <w:r w:rsidRPr="00E427BF">
              <w:rPr>
                <w:rFonts w:cs="Times New Roman"/>
                <w:color w:val="000000"/>
                <w:szCs w:val="28"/>
                <w:shd w:val="clear" w:color="auto" w:fill="FFFFFF"/>
              </w:rPr>
              <w:t>а) Посадить на каждый листок коровку, у которой столько же точек, сколько и на</w:t>
            </w:r>
            <w:r w:rsidRPr="00E427BF">
              <w:rPr>
                <w:rFonts w:cs="Times New Roman"/>
                <w:color w:val="000000"/>
                <w:szCs w:val="28"/>
              </w:rPr>
              <w:br/>
            </w:r>
            <w:r w:rsidRPr="00E427BF">
              <w:rPr>
                <w:rFonts w:cs="Times New Roman"/>
                <w:color w:val="000000"/>
                <w:szCs w:val="28"/>
                <w:shd w:val="clear" w:color="auto" w:fill="FFFFFF"/>
              </w:rPr>
              <w:t>листке.</w:t>
            </w:r>
            <w:r w:rsidRPr="00E427BF">
              <w:rPr>
                <w:rFonts w:cs="Times New Roman"/>
                <w:color w:val="000000"/>
                <w:szCs w:val="28"/>
              </w:rPr>
              <w:br/>
            </w:r>
            <w:r w:rsidRPr="00E427BF">
              <w:rPr>
                <w:rFonts w:cs="Times New Roman"/>
                <w:color w:val="000000"/>
                <w:szCs w:val="28"/>
                <w:shd w:val="clear" w:color="auto" w:fill="FFFFFF"/>
              </w:rPr>
              <w:t>б) Посадить на листок коровку такого же цвета и с такой же геометрической фигурой.</w:t>
            </w:r>
          </w:p>
        </w:tc>
      </w:tr>
      <w:tr w:rsidR="004C7446" w:rsidTr="00467B52">
        <w:trPr>
          <w:trHeight w:val="7788"/>
        </w:trPr>
        <w:tc>
          <w:tcPr>
            <w:tcW w:w="10773" w:type="dxa"/>
          </w:tcPr>
          <w:p w:rsidR="004C7446" w:rsidRPr="00E427BF" w:rsidRDefault="004C7446" w:rsidP="00467B52">
            <w:pPr>
              <w:spacing w:line="270" w:lineRule="atLeast"/>
              <w:ind w:firstLine="160"/>
              <w:jc w:val="center"/>
              <w:rPr>
                <w:rFonts w:eastAsia="Times New Roman" w:cs="Times New Roman"/>
                <w:sz w:val="22"/>
                <w:szCs w:val="20"/>
                <w:lang w:eastAsia="ru-RU"/>
              </w:rPr>
            </w:pPr>
            <w:r w:rsidRPr="00E427BF">
              <w:rPr>
                <w:rFonts w:eastAsia="Times New Roman" w:cs="Times New Roman"/>
                <w:b/>
                <w:bCs/>
                <w:szCs w:val="24"/>
                <w:lang w:eastAsia="ru-RU"/>
              </w:rPr>
              <w:lastRenderedPageBreak/>
              <w:t> «К</w:t>
            </w:r>
            <w:r>
              <w:rPr>
                <w:rFonts w:eastAsia="Times New Roman" w:cs="Times New Roman"/>
                <w:b/>
                <w:bCs/>
                <w:szCs w:val="24"/>
                <w:lang w:eastAsia="ru-RU"/>
              </w:rPr>
              <w:t>акой</w:t>
            </w:r>
            <w:r w:rsidRPr="00E427BF">
              <w:rPr>
                <w:rFonts w:eastAsia="Times New Roman" w:cs="Times New Roman"/>
                <w:b/>
                <w:bCs/>
                <w:szCs w:val="24"/>
                <w:lang w:eastAsia="ru-RU"/>
              </w:rPr>
              <w:t xml:space="preserve"> по счету»</w:t>
            </w:r>
          </w:p>
          <w:p w:rsidR="004C7446" w:rsidRPr="00E427BF" w:rsidRDefault="004C7446" w:rsidP="00467B52">
            <w:pPr>
              <w:spacing w:line="270" w:lineRule="atLeast"/>
              <w:ind w:firstLine="160"/>
              <w:jc w:val="both"/>
              <w:rPr>
                <w:rFonts w:eastAsia="Times New Roman" w:cs="Times New Roman"/>
                <w:sz w:val="22"/>
                <w:szCs w:val="20"/>
                <w:lang w:eastAsia="ru-RU"/>
              </w:rPr>
            </w:pPr>
            <w:r w:rsidRPr="00E427BF">
              <w:rPr>
                <w:rFonts w:eastAsia="Times New Roman" w:cs="Times New Roman"/>
                <w:b/>
                <w:bCs/>
                <w:szCs w:val="24"/>
                <w:lang w:eastAsia="ru-RU"/>
              </w:rPr>
              <w:t>Цель:</w:t>
            </w:r>
            <w:r w:rsidRPr="00E427BF">
              <w:rPr>
                <w:rFonts w:eastAsia="Times New Roman" w:cs="Times New Roman"/>
                <w:szCs w:val="24"/>
                <w:lang w:eastAsia="ru-RU"/>
              </w:rPr>
              <w:t xml:space="preserve"> закрепить навыки порядкового счета в пределах </w:t>
            </w:r>
            <w:r>
              <w:rPr>
                <w:rFonts w:eastAsia="Times New Roman" w:cs="Times New Roman"/>
                <w:szCs w:val="24"/>
                <w:lang w:eastAsia="ru-RU"/>
              </w:rPr>
              <w:t>5.</w:t>
            </w:r>
          </w:p>
          <w:p w:rsidR="004C7446" w:rsidRPr="00E427BF" w:rsidRDefault="004C7446" w:rsidP="00467B52">
            <w:pPr>
              <w:spacing w:line="270" w:lineRule="atLeast"/>
              <w:ind w:firstLine="160"/>
              <w:jc w:val="both"/>
              <w:rPr>
                <w:rFonts w:eastAsia="Times New Roman" w:cs="Times New Roman"/>
                <w:sz w:val="22"/>
                <w:szCs w:val="20"/>
                <w:lang w:eastAsia="ru-RU"/>
              </w:rPr>
            </w:pPr>
            <w:r w:rsidRPr="00E427BF">
              <w:rPr>
                <w:rFonts w:eastAsia="Times New Roman" w:cs="Times New Roman"/>
                <w:b/>
                <w:bCs/>
                <w:szCs w:val="24"/>
                <w:lang w:eastAsia="ru-RU"/>
              </w:rPr>
              <w:t>Материал:</w:t>
            </w:r>
            <w:r w:rsidRPr="00E427BF">
              <w:rPr>
                <w:rFonts w:eastAsia="Times New Roman" w:cs="Times New Roman"/>
                <w:szCs w:val="24"/>
                <w:lang w:eastAsia="ru-RU"/>
              </w:rPr>
              <w:t xml:space="preserve"> 5 елочек и 5 березок (плоскостные цветные изображения на подставках), </w:t>
            </w:r>
            <w:r>
              <w:rPr>
                <w:rFonts w:eastAsia="Times New Roman" w:cs="Times New Roman"/>
                <w:szCs w:val="24"/>
                <w:lang w:eastAsia="ru-RU"/>
              </w:rPr>
              <w:t>5</w:t>
            </w:r>
            <w:r w:rsidRPr="00E427BF">
              <w:rPr>
                <w:rFonts w:eastAsia="Times New Roman" w:cs="Times New Roman"/>
                <w:szCs w:val="24"/>
                <w:lang w:eastAsia="ru-RU"/>
              </w:rPr>
              <w:t xml:space="preserve"> разных игрушек.</w:t>
            </w:r>
          </w:p>
          <w:p w:rsidR="004C7446" w:rsidRPr="00E427BF" w:rsidRDefault="004C7446" w:rsidP="00467B52">
            <w:pPr>
              <w:spacing w:line="270" w:lineRule="atLeast"/>
              <w:ind w:firstLine="160"/>
              <w:jc w:val="both"/>
              <w:rPr>
                <w:rFonts w:eastAsia="Times New Roman" w:cs="Times New Roman"/>
                <w:sz w:val="22"/>
                <w:szCs w:val="20"/>
                <w:lang w:eastAsia="ru-RU"/>
              </w:rPr>
            </w:pPr>
            <w:r w:rsidRPr="00E427BF">
              <w:rPr>
                <w:rFonts w:eastAsia="Times New Roman" w:cs="Times New Roman"/>
                <w:b/>
                <w:bCs/>
                <w:szCs w:val="24"/>
                <w:lang w:eastAsia="ru-RU"/>
              </w:rPr>
              <w:t>Содержание</w:t>
            </w:r>
            <w:r w:rsidRPr="00E427BF">
              <w:rPr>
                <w:rFonts w:eastAsia="Times New Roman" w:cs="Times New Roman"/>
                <w:szCs w:val="24"/>
                <w:lang w:eastAsia="ru-RU"/>
              </w:rPr>
              <w:t>. В. 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последнюю),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rsidR="004C7446" w:rsidRDefault="004C7446" w:rsidP="00467B52">
            <w:pPr>
              <w:rPr>
                <w:rFonts w:cs="Times New Roman"/>
                <w:b/>
                <w:color w:val="000000"/>
                <w:szCs w:val="28"/>
                <w:shd w:val="clear" w:color="auto" w:fill="FFFFFF"/>
              </w:rPr>
            </w:pPr>
            <w:r w:rsidRPr="00E427BF">
              <w:rPr>
                <w:rFonts w:eastAsia="Times New Roman" w:cs="Times New Roman"/>
                <w:szCs w:val="24"/>
                <w:lang w:eastAsia="ru-RU"/>
              </w:rPr>
              <w:t xml:space="preserve">В.ставит в ряд </w:t>
            </w:r>
            <w:r>
              <w:rPr>
                <w:rFonts w:eastAsia="Times New Roman" w:cs="Times New Roman"/>
                <w:szCs w:val="24"/>
                <w:lang w:eastAsia="ru-RU"/>
              </w:rPr>
              <w:t>5</w:t>
            </w:r>
            <w:r w:rsidRPr="00E427BF">
              <w:rPr>
                <w:rFonts w:eastAsia="Times New Roman" w:cs="Times New Roman"/>
                <w:szCs w:val="24"/>
                <w:lang w:eastAsia="ru-RU"/>
              </w:rPr>
              <w:t xml:space="preserve"> игрушек. Сколько всего игрушек? Надя, посчитай! В каком направлении Надя считала игрушки?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скажи, на котором месте стоит матрешка? (на третьем) и т. д</w:t>
            </w:r>
          </w:p>
        </w:tc>
      </w:tr>
      <w:tr w:rsidR="004C7446" w:rsidTr="00467B52">
        <w:trPr>
          <w:trHeight w:val="7788"/>
        </w:trPr>
        <w:tc>
          <w:tcPr>
            <w:tcW w:w="10773" w:type="dxa"/>
          </w:tcPr>
          <w:p w:rsidR="004C7446" w:rsidRPr="00CC5F67" w:rsidRDefault="004C7446" w:rsidP="00467B52">
            <w:pPr>
              <w:jc w:val="center"/>
              <w:rPr>
                <w:rFonts w:eastAsia="Times New Roman" w:cs="Times New Roman"/>
                <w:szCs w:val="28"/>
                <w:lang w:eastAsia="ru-RU"/>
              </w:rPr>
            </w:pPr>
            <w:r w:rsidRPr="00CC5F67">
              <w:rPr>
                <w:rFonts w:eastAsia="Times New Roman" w:cs="Times New Roman"/>
                <w:b/>
                <w:bCs/>
                <w:color w:val="000000"/>
                <w:szCs w:val="28"/>
                <w:lang w:eastAsia="ru-RU"/>
              </w:rPr>
              <w:lastRenderedPageBreak/>
              <w:t>«Назови соседей»</w:t>
            </w:r>
          </w:p>
          <w:p w:rsidR="004C7446" w:rsidRPr="00CC5F67" w:rsidRDefault="004C7446" w:rsidP="00467B52">
            <w:pPr>
              <w:rPr>
                <w:rFonts w:eastAsia="Times New Roman" w:cs="Times New Roman"/>
                <w:szCs w:val="28"/>
                <w:lang w:eastAsia="ru-RU"/>
              </w:rPr>
            </w:pPr>
            <w:r w:rsidRPr="00CC5F67">
              <w:rPr>
                <w:rFonts w:eastAsia="Times New Roman" w:cs="Times New Roman"/>
                <w:color w:val="000000"/>
                <w:szCs w:val="28"/>
                <w:lang w:eastAsia="ru-RU"/>
              </w:rPr>
              <w:t>Перед ребенком на столе выкладывается числовой ряд. Для игры заранее подготавливают куб или многогранник с цифрами на гранях. Взрослый подбрасывает куб и ловит его так, чтобы к ребенку была повернута каждый раз грань с новой цифрой. Ребенок называет «соседей» данного числа, т. е. числа, стоящие до и после. Лежащий перед ребенком на столе ряд цифр поможет выполнить эти задания. Когда порядок следования натурального ряда чисел будет хорошо усвоен, цифры можно не выкладывать.</w:t>
            </w:r>
          </w:p>
          <w:p w:rsidR="004C7446" w:rsidRPr="00E427BF" w:rsidRDefault="004C7446" w:rsidP="00467B52">
            <w:pPr>
              <w:spacing w:line="270" w:lineRule="atLeast"/>
              <w:ind w:firstLine="160"/>
              <w:jc w:val="center"/>
              <w:rPr>
                <w:rFonts w:eastAsia="Times New Roman" w:cs="Times New Roman"/>
                <w:b/>
                <w:bCs/>
                <w:szCs w:val="24"/>
                <w:lang w:eastAsia="ru-RU"/>
              </w:rPr>
            </w:pPr>
            <w:r w:rsidRPr="00CC5F67">
              <w:rPr>
                <w:rFonts w:eastAsia="Times New Roman" w:cs="Times New Roman"/>
                <w:color w:val="000000"/>
                <w:szCs w:val="28"/>
                <w:lang w:eastAsia="ru-RU"/>
              </w:rPr>
              <w:t>Игра проводится в быстром темпе.</w:t>
            </w:r>
          </w:p>
        </w:tc>
      </w:tr>
      <w:tr w:rsidR="004C7446" w:rsidTr="00467B52">
        <w:trPr>
          <w:trHeight w:val="7788"/>
        </w:trPr>
        <w:tc>
          <w:tcPr>
            <w:tcW w:w="10773" w:type="dxa"/>
          </w:tcPr>
          <w:p w:rsidR="004C7446" w:rsidRPr="002669A9" w:rsidRDefault="004C7446" w:rsidP="00467B52">
            <w:pPr>
              <w:rPr>
                <w:rFonts w:cs="Times New Roman"/>
                <w:b/>
                <w:color w:val="000000"/>
                <w:szCs w:val="28"/>
                <w:shd w:val="clear" w:color="auto" w:fill="FFFFFF"/>
              </w:rPr>
            </w:pPr>
            <w:r w:rsidRPr="002669A9">
              <w:rPr>
                <w:rFonts w:cs="Times New Roman"/>
                <w:b/>
                <w:color w:val="000000"/>
                <w:szCs w:val="28"/>
                <w:shd w:val="clear" w:color="auto" w:fill="FFFFFF"/>
              </w:rPr>
              <w:lastRenderedPageBreak/>
              <w:t>«Сосчитай-ка»</w:t>
            </w:r>
          </w:p>
          <w:p w:rsidR="004C7446" w:rsidRPr="002669A9" w:rsidRDefault="004C7446" w:rsidP="00467B52">
            <w:pPr>
              <w:rPr>
                <w:rFonts w:eastAsia="Times New Roman" w:cs="Times New Roman"/>
                <w:b/>
                <w:bCs/>
                <w:color w:val="000000"/>
                <w:szCs w:val="28"/>
                <w:lang w:eastAsia="ru-RU"/>
              </w:rPr>
            </w:pPr>
            <w:r w:rsidRPr="002669A9">
              <w:rPr>
                <w:rFonts w:cs="Times New Roman"/>
                <w:color w:val="000000"/>
                <w:szCs w:val="28"/>
              </w:rPr>
              <w:br/>
            </w:r>
            <w:r w:rsidRPr="002669A9">
              <w:rPr>
                <w:rFonts w:cs="Times New Roman"/>
                <w:b/>
                <w:color w:val="000000"/>
                <w:szCs w:val="28"/>
                <w:shd w:val="clear" w:color="auto" w:fill="FFFFFF"/>
              </w:rPr>
              <w:t>Цель:</w:t>
            </w:r>
            <w:r w:rsidRPr="002669A9">
              <w:rPr>
                <w:rStyle w:val="apple-converted-space"/>
                <w:rFonts w:cs="Times New Roman"/>
                <w:color w:val="000000"/>
                <w:szCs w:val="28"/>
                <w:shd w:val="clear" w:color="auto" w:fill="FFFFFF"/>
              </w:rPr>
              <w:t> </w:t>
            </w:r>
            <w:r w:rsidRPr="002669A9">
              <w:rPr>
                <w:rFonts w:cs="Times New Roman"/>
                <w:color w:val="000000"/>
                <w:szCs w:val="28"/>
                <w:shd w:val="clear" w:color="auto" w:fill="FFFFFF"/>
              </w:rPr>
              <w:t>Закрепить умение соотносить количество предметов с цифрой в пределах 5.</w:t>
            </w:r>
            <w:r w:rsidRPr="002669A9">
              <w:rPr>
                <w:rFonts w:cs="Times New Roman"/>
                <w:color w:val="000000"/>
                <w:szCs w:val="28"/>
              </w:rPr>
              <w:br/>
            </w:r>
            <w:r w:rsidRPr="002669A9">
              <w:rPr>
                <w:rFonts w:cs="Times New Roman"/>
                <w:b/>
                <w:color w:val="000000"/>
                <w:szCs w:val="28"/>
                <w:shd w:val="clear" w:color="auto" w:fill="FFFFFF"/>
              </w:rPr>
              <w:t>Ход игры:</w:t>
            </w:r>
            <w:r w:rsidRPr="002669A9">
              <w:rPr>
                <w:rFonts w:cs="Times New Roman"/>
                <w:color w:val="000000"/>
                <w:szCs w:val="28"/>
              </w:rPr>
              <w:br/>
            </w:r>
            <w:r w:rsidRPr="002669A9">
              <w:rPr>
                <w:rFonts w:cs="Times New Roman"/>
                <w:color w:val="000000"/>
                <w:szCs w:val="28"/>
                <w:shd w:val="clear" w:color="auto" w:fill="FFFFFF"/>
              </w:rPr>
              <w:t>I. Сосчитай одинаковые предметы и положи соответствующие числа.</w:t>
            </w:r>
            <w:r w:rsidRPr="002669A9">
              <w:rPr>
                <w:rFonts w:cs="Times New Roman"/>
                <w:color w:val="000000"/>
                <w:szCs w:val="28"/>
              </w:rPr>
              <w:br/>
            </w:r>
            <w:r w:rsidRPr="002669A9">
              <w:rPr>
                <w:rFonts w:cs="Times New Roman"/>
                <w:color w:val="000000"/>
                <w:szCs w:val="28"/>
                <w:shd w:val="clear" w:color="auto" w:fill="FFFFFF"/>
              </w:rPr>
              <w:t>II. Сосчитай одинаковые предметы и напиши соответствующие числа.</w:t>
            </w:r>
            <w:r w:rsidRPr="002669A9">
              <w:rPr>
                <w:rFonts w:cs="Times New Roman"/>
                <w:color w:val="000000"/>
                <w:szCs w:val="28"/>
              </w:rPr>
              <w:br/>
            </w:r>
            <w:r w:rsidRPr="002669A9">
              <w:rPr>
                <w:rFonts w:cs="Times New Roman"/>
                <w:color w:val="000000"/>
                <w:szCs w:val="28"/>
                <w:shd w:val="clear" w:color="auto" w:fill="FFFFFF"/>
              </w:rPr>
              <w:t>III. Укажи количество предметов. Сравни количество картинок. Используй слова</w:t>
            </w:r>
            <w:r w:rsidRPr="002669A9">
              <w:rPr>
                <w:rStyle w:val="apple-converted-space"/>
                <w:rFonts w:cs="Times New Roman"/>
                <w:color w:val="000000"/>
                <w:szCs w:val="28"/>
                <w:shd w:val="clear" w:color="auto" w:fill="FFFFFF"/>
              </w:rPr>
              <w:t> </w:t>
            </w:r>
            <w:r w:rsidRPr="002669A9">
              <w:rPr>
                <w:rFonts w:cs="Times New Roman"/>
                <w:color w:val="000000"/>
                <w:szCs w:val="28"/>
              </w:rPr>
              <w:br/>
            </w:r>
            <w:r w:rsidRPr="002669A9">
              <w:rPr>
                <w:rFonts w:cs="Times New Roman"/>
                <w:color w:val="000000"/>
                <w:szCs w:val="28"/>
                <w:shd w:val="clear" w:color="auto" w:fill="FFFFFF"/>
              </w:rPr>
              <w:t>«больше», «меньше».</w:t>
            </w:r>
            <w:r w:rsidRPr="002669A9">
              <w:rPr>
                <w:rFonts w:cs="Times New Roman"/>
                <w:color w:val="000000"/>
                <w:szCs w:val="28"/>
              </w:rPr>
              <w:br/>
            </w:r>
            <w:r w:rsidRPr="002669A9">
              <w:rPr>
                <w:rFonts w:cs="Times New Roman"/>
                <w:color w:val="000000"/>
                <w:szCs w:val="28"/>
                <w:shd w:val="clear" w:color="auto" w:fill="FFFFFF"/>
              </w:rPr>
              <w:t>Игровая ситуация: Вы продавцы в игрушечном магазине и должны знать, сколько у вас</w:t>
            </w:r>
            <w:r w:rsidRPr="002669A9">
              <w:rPr>
                <w:rStyle w:val="apple-converted-space"/>
                <w:rFonts w:cs="Times New Roman"/>
                <w:color w:val="000000"/>
                <w:szCs w:val="28"/>
                <w:shd w:val="clear" w:color="auto" w:fill="FFFFFF"/>
              </w:rPr>
              <w:t> </w:t>
            </w:r>
            <w:r w:rsidRPr="002669A9">
              <w:rPr>
                <w:rFonts w:cs="Times New Roman"/>
                <w:color w:val="000000"/>
                <w:szCs w:val="28"/>
              </w:rPr>
              <w:br/>
            </w:r>
            <w:r w:rsidRPr="002669A9">
              <w:rPr>
                <w:rFonts w:cs="Times New Roman"/>
                <w:color w:val="000000"/>
                <w:szCs w:val="28"/>
                <w:shd w:val="clear" w:color="auto" w:fill="FFFFFF"/>
              </w:rPr>
              <w:t>игрушек стоит на полочках? Какие игрушки стоят на верхней полке? Сколько их? Найдите</w:t>
            </w:r>
            <w:r w:rsidRPr="002669A9">
              <w:rPr>
                <w:rStyle w:val="apple-converted-space"/>
                <w:rFonts w:cs="Times New Roman"/>
                <w:color w:val="000000"/>
                <w:szCs w:val="28"/>
                <w:shd w:val="clear" w:color="auto" w:fill="FFFFFF"/>
              </w:rPr>
              <w:t> </w:t>
            </w:r>
            <w:r w:rsidRPr="002669A9">
              <w:rPr>
                <w:rFonts w:cs="Times New Roman"/>
                <w:color w:val="000000"/>
                <w:szCs w:val="28"/>
              </w:rPr>
              <w:br/>
            </w:r>
            <w:r w:rsidRPr="002669A9">
              <w:rPr>
                <w:rFonts w:cs="Times New Roman"/>
                <w:color w:val="000000"/>
                <w:szCs w:val="28"/>
                <w:shd w:val="clear" w:color="auto" w:fill="FFFFFF"/>
              </w:rPr>
              <w:t>нужную цифру и положите рядом на полочку.и т.д. Где больше игрушек на верхней или</w:t>
            </w:r>
            <w:r w:rsidRPr="002669A9">
              <w:rPr>
                <w:rStyle w:val="apple-converted-space"/>
                <w:rFonts w:cs="Times New Roman"/>
                <w:color w:val="000000"/>
                <w:szCs w:val="28"/>
                <w:shd w:val="clear" w:color="auto" w:fill="FFFFFF"/>
              </w:rPr>
              <w:t> </w:t>
            </w:r>
            <w:r w:rsidRPr="002669A9">
              <w:rPr>
                <w:rFonts w:cs="Times New Roman"/>
                <w:color w:val="000000"/>
                <w:szCs w:val="28"/>
              </w:rPr>
              <w:br/>
            </w:r>
            <w:r w:rsidRPr="002669A9">
              <w:rPr>
                <w:rFonts w:cs="Times New Roman"/>
                <w:color w:val="000000"/>
                <w:szCs w:val="28"/>
                <w:shd w:val="clear" w:color="auto" w:fill="FFFFFF"/>
              </w:rPr>
              <w:t>средней полочке?, верхней или нижней?</w:t>
            </w:r>
            <w:r w:rsidRPr="002669A9">
              <w:rPr>
                <w:rStyle w:val="apple-converted-space"/>
                <w:rFonts w:cs="Times New Roman"/>
                <w:color w:val="000000"/>
                <w:szCs w:val="28"/>
                <w:shd w:val="clear" w:color="auto" w:fill="FFFFFF"/>
              </w:rPr>
              <w:t> </w:t>
            </w:r>
            <w:r w:rsidRPr="002669A9">
              <w:rPr>
                <w:rFonts w:cs="Times New Roman"/>
                <w:color w:val="000000"/>
                <w:szCs w:val="28"/>
              </w:rPr>
              <w:br/>
            </w:r>
          </w:p>
        </w:tc>
      </w:tr>
      <w:tr w:rsidR="004C7446" w:rsidTr="00467B52">
        <w:trPr>
          <w:trHeight w:val="7788"/>
        </w:trPr>
        <w:tc>
          <w:tcPr>
            <w:tcW w:w="10773" w:type="dxa"/>
          </w:tcPr>
          <w:p w:rsidR="004C7446" w:rsidRPr="002669A9" w:rsidRDefault="004C7446" w:rsidP="00467B52">
            <w:pPr>
              <w:rPr>
                <w:rFonts w:cs="Times New Roman"/>
                <w:color w:val="000000"/>
                <w:szCs w:val="28"/>
                <w:shd w:val="clear" w:color="auto" w:fill="FFFFFF"/>
              </w:rPr>
            </w:pPr>
            <w:r w:rsidRPr="002669A9">
              <w:rPr>
                <w:rFonts w:cs="Times New Roman"/>
                <w:b/>
                <w:color w:val="000000"/>
                <w:szCs w:val="28"/>
                <w:shd w:val="clear" w:color="auto" w:fill="FFFFFF"/>
              </w:rPr>
              <w:lastRenderedPageBreak/>
              <w:t>"</w:t>
            </w:r>
            <w:r>
              <w:rPr>
                <w:rFonts w:cs="Times New Roman"/>
                <w:b/>
                <w:color w:val="000000"/>
                <w:szCs w:val="28"/>
                <w:shd w:val="clear" w:color="auto" w:fill="FFFFFF"/>
              </w:rPr>
              <w:t>П</w:t>
            </w:r>
            <w:r w:rsidRPr="002669A9">
              <w:rPr>
                <w:rFonts w:cs="Times New Roman"/>
                <w:b/>
                <w:color w:val="000000"/>
                <w:szCs w:val="28"/>
                <w:shd w:val="clear" w:color="auto" w:fill="FFFFFF"/>
              </w:rPr>
              <w:t>остройся правильно"</w:t>
            </w:r>
            <w:r w:rsidRPr="002669A9">
              <w:rPr>
                <w:rFonts w:cs="Times New Roman"/>
                <w:color w:val="000000"/>
                <w:szCs w:val="28"/>
              </w:rPr>
              <w:br/>
            </w:r>
            <w:r>
              <w:rPr>
                <w:rFonts w:cs="Times New Roman"/>
                <w:color w:val="000000"/>
                <w:szCs w:val="28"/>
                <w:shd w:val="clear" w:color="auto" w:fill="FFFFFF"/>
              </w:rPr>
              <w:t>Х</w:t>
            </w:r>
            <w:r w:rsidRPr="002669A9">
              <w:rPr>
                <w:rFonts w:cs="Times New Roman"/>
                <w:color w:val="000000"/>
                <w:szCs w:val="28"/>
                <w:shd w:val="clear" w:color="auto" w:fill="FFFFFF"/>
              </w:rPr>
              <w:t xml:space="preserve">од: дети делятся на две группы, одной группе даются примеры 1+1; 2+1; 3+1; 4+1; другой группе даются ответы: 2; 3; 4; 5. Дети должны встать так, что бы получился правильный ответ </w:t>
            </w:r>
          </w:p>
        </w:tc>
      </w:tr>
      <w:tr w:rsidR="004C7446" w:rsidTr="00467B52">
        <w:trPr>
          <w:trHeight w:val="7788"/>
        </w:trPr>
        <w:tc>
          <w:tcPr>
            <w:tcW w:w="10773" w:type="dxa"/>
          </w:tcPr>
          <w:p w:rsidR="004C7446" w:rsidRPr="00501F59" w:rsidRDefault="004C7446" w:rsidP="00467B52">
            <w:pPr>
              <w:spacing w:line="270" w:lineRule="atLeast"/>
              <w:ind w:firstLine="160"/>
              <w:jc w:val="center"/>
              <w:rPr>
                <w:rFonts w:eastAsia="Times New Roman" w:cs="Times New Roman"/>
                <w:sz w:val="22"/>
                <w:szCs w:val="20"/>
                <w:lang w:eastAsia="ru-RU"/>
              </w:rPr>
            </w:pPr>
            <w:r w:rsidRPr="00501F59">
              <w:rPr>
                <w:rFonts w:eastAsia="Times New Roman" w:cs="Times New Roman"/>
                <w:b/>
                <w:bCs/>
                <w:color w:val="333333"/>
                <w:sz w:val="24"/>
                <w:szCs w:val="24"/>
                <w:lang w:eastAsia="ru-RU"/>
              </w:rPr>
              <w:lastRenderedPageBreak/>
              <w:t>«</w:t>
            </w:r>
            <w:r w:rsidRPr="00501F59">
              <w:rPr>
                <w:rFonts w:eastAsia="Times New Roman" w:cs="Times New Roman"/>
                <w:b/>
                <w:bCs/>
                <w:szCs w:val="24"/>
                <w:lang w:eastAsia="ru-RU"/>
              </w:rPr>
              <w:t>Встань на свое место»</w:t>
            </w:r>
          </w:p>
          <w:p w:rsidR="004C7446" w:rsidRPr="00882D80" w:rsidRDefault="004C7446" w:rsidP="00467B52">
            <w:pPr>
              <w:autoSpaceDE w:val="0"/>
              <w:autoSpaceDN w:val="0"/>
              <w:adjustRightInd w:val="0"/>
              <w:spacing w:after="200" w:line="276" w:lineRule="auto"/>
              <w:contextualSpacing/>
              <w:rPr>
                <w:rFonts w:cs="Times New Roman"/>
                <w:bCs/>
                <w:szCs w:val="28"/>
              </w:rPr>
            </w:pPr>
            <w:r w:rsidRPr="00501F59">
              <w:rPr>
                <w:rFonts w:eastAsia="Times New Roman" w:cs="Times New Roman"/>
                <w:b/>
                <w:bCs/>
                <w:szCs w:val="24"/>
                <w:lang w:eastAsia="ru-RU"/>
              </w:rPr>
              <w:t>Цель:</w:t>
            </w:r>
            <w:r w:rsidRPr="00501F59">
              <w:rPr>
                <w:rFonts w:eastAsia="Times New Roman" w:cs="Times New Roman"/>
                <w:szCs w:val="24"/>
                <w:lang w:eastAsia="ru-RU"/>
              </w:rPr>
              <w:t> </w:t>
            </w:r>
            <w:r w:rsidRPr="00882D80">
              <w:rPr>
                <w:rFonts w:cs="Times New Roman"/>
                <w:bCs/>
                <w:szCs w:val="28"/>
              </w:rPr>
              <w:t>Закрепление навыков п</w:t>
            </w:r>
            <w:r>
              <w:rPr>
                <w:rFonts w:cs="Times New Roman"/>
                <w:bCs/>
                <w:szCs w:val="28"/>
              </w:rPr>
              <w:t>орядкового счета в пределах « 5</w:t>
            </w:r>
            <w:r w:rsidRPr="00882D80">
              <w:rPr>
                <w:rFonts w:cs="Times New Roman"/>
                <w:bCs/>
                <w:szCs w:val="28"/>
              </w:rPr>
              <w:t xml:space="preserve"> »</w:t>
            </w:r>
          </w:p>
          <w:p w:rsidR="004C7446" w:rsidRPr="00501F59" w:rsidRDefault="004C7446" w:rsidP="00467B52">
            <w:pPr>
              <w:spacing w:line="270" w:lineRule="atLeast"/>
              <w:ind w:firstLine="160"/>
              <w:jc w:val="both"/>
              <w:rPr>
                <w:rFonts w:eastAsia="Times New Roman" w:cs="Times New Roman"/>
                <w:sz w:val="22"/>
                <w:szCs w:val="20"/>
                <w:lang w:eastAsia="ru-RU"/>
              </w:rPr>
            </w:pPr>
            <w:r w:rsidRPr="00501F59">
              <w:rPr>
                <w:rFonts w:eastAsia="Times New Roman" w:cs="Times New Roman"/>
                <w:b/>
                <w:bCs/>
                <w:szCs w:val="24"/>
                <w:lang w:eastAsia="ru-RU"/>
              </w:rPr>
              <w:t>Материал.</w:t>
            </w:r>
            <w:r w:rsidRPr="00501F59">
              <w:rPr>
                <w:rFonts w:eastAsia="Times New Roman" w:cs="Times New Roman"/>
                <w:szCs w:val="24"/>
                <w:lang w:eastAsia="ru-RU"/>
              </w:rPr>
              <w:t xml:space="preserve"> Два набора карточек из картона с нашитыми на </w:t>
            </w:r>
            <w:r>
              <w:rPr>
                <w:rFonts w:eastAsia="Times New Roman" w:cs="Times New Roman"/>
                <w:szCs w:val="24"/>
                <w:lang w:eastAsia="ru-RU"/>
              </w:rPr>
              <w:t>них в ряд пуговицами от 2 до 5.</w:t>
            </w:r>
          </w:p>
          <w:p w:rsidR="004C7446" w:rsidRPr="00501F59" w:rsidRDefault="004C7446" w:rsidP="00467B52">
            <w:pPr>
              <w:spacing w:line="270" w:lineRule="atLeast"/>
              <w:ind w:firstLine="160"/>
              <w:jc w:val="both"/>
              <w:rPr>
                <w:rFonts w:eastAsia="Times New Roman" w:cs="Times New Roman"/>
                <w:sz w:val="22"/>
                <w:szCs w:val="20"/>
                <w:lang w:eastAsia="ru-RU"/>
              </w:rPr>
            </w:pPr>
            <w:r w:rsidRPr="00501F59">
              <w:rPr>
                <w:rFonts w:eastAsia="Times New Roman" w:cs="Times New Roman"/>
                <w:b/>
                <w:bCs/>
                <w:szCs w:val="24"/>
                <w:lang w:eastAsia="ru-RU"/>
              </w:rPr>
              <w:t>Содержание.</w:t>
            </w:r>
            <w:r w:rsidRPr="00501F59">
              <w:rPr>
                <w:rFonts w:eastAsia="Times New Roman" w:cs="Times New Roman"/>
                <w:szCs w:val="24"/>
                <w:lang w:eastAsia="ru-RU"/>
              </w:rPr>
              <w:t xml:space="preserve"> Играющие становятся в ряд, руки за спиной, перед ними </w:t>
            </w:r>
            <w:r>
              <w:rPr>
                <w:rFonts w:eastAsia="Times New Roman" w:cs="Times New Roman"/>
                <w:szCs w:val="24"/>
                <w:lang w:eastAsia="ru-RU"/>
              </w:rPr>
              <w:t xml:space="preserve">5 </w:t>
            </w:r>
            <w:r w:rsidRPr="00501F59">
              <w:rPr>
                <w:rFonts w:eastAsia="Times New Roman" w:cs="Times New Roman"/>
                <w:szCs w:val="24"/>
                <w:lang w:eastAsia="ru-RU"/>
              </w:rPr>
              <w:t>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4C7446" w:rsidRDefault="004C7446" w:rsidP="00467B52">
            <w:pPr>
              <w:rPr>
                <w:rFonts w:cs="Times New Roman"/>
                <w:color w:val="000000"/>
                <w:szCs w:val="17"/>
                <w:shd w:val="clear" w:color="auto" w:fill="FFFFFF"/>
              </w:rPr>
            </w:pPr>
          </w:p>
        </w:tc>
      </w:tr>
      <w:tr w:rsidR="004C7446" w:rsidTr="00467B52">
        <w:trPr>
          <w:trHeight w:val="7788"/>
        </w:trPr>
        <w:tc>
          <w:tcPr>
            <w:tcW w:w="10773" w:type="dxa"/>
          </w:tcPr>
          <w:p w:rsidR="004C7446" w:rsidRPr="00501F59" w:rsidRDefault="004C7446" w:rsidP="00467B52">
            <w:pPr>
              <w:spacing w:line="270" w:lineRule="atLeast"/>
              <w:ind w:firstLine="160"/>
              <w:rPr>
                <w:rFonts w:eastAsia="Times New Roman" w:cs="Times New Roman"/>
                <w:b/>
                <w:bCs/>
                <w:color w:val="333333"/>
                <w:sz w:val="24"/>
                <w:szCs w:val="24"/>
                <w:lang w:eastAsia="ru-RU"/>
              </w:rPr>
            </w:pPr>
            <w:r w:rsidRPr="00501F59">
              <w:rPr>
                <w:rFonts w:cs="Times New Roman"/>
                <w:b/>
                <w:color w:val="000000"/>
                <w:szCs w:val="28"/>
                <w:shd w:val="clear" w:color="auto" w:fill="FFFFFF"/>
              </w:rPr>
              <w:lastRenderedPageBreak/>
              <w:t>«Рассели ласточек»</w:t>
            </w:r>
            <w:r w:rsidRPr="00501F59">
              <w:rPr>
                <w:rFonts w:cs="Times New Roman"/>
                <w:color w:val="000000"/>
                <w:szCs w:val="28"/>
              </w:rPr>
              <w:br/>
            </w:r>
            <w:r w:rsidRPr="00501F59">
              <w:rPr>
                <w:rFonts w:cs="Times New Roman"/>
                <w:color w:val="000000"/>
                <w:szCs w:val="28"/>
              </w:rPr>
              <w:br/>
            </w:r>
            <w:r w:rsidRPr="00501F59">
              <w:rPr>
                <w:rFonts w:cs="Times New Roman"/>
                <w:color w:val="000000"/>
                <w:szCs w:val="28"/>
                <w:shd w:val="clear" w:color="auto" w:fill="FFFFFF"/>
              </w:rPr>
              <w:t>Цель. Упражнять детей в дополнении чисел до любого заданного числа.</w:t>
            </w:r>
            <w:r w:rsidRPr="00501F59">
              <w:rPr>
                <w:rFonts w:cs="Times New Roman"/>
                <w:color w:val="000000"/>
                <w:szCs w:val="28"/>
              </w:rPr>
              <w:br/>
            </w:r>
            <w:r w:rsidRPr="00501F59">
              <w:rPr>
                <w:rFonts w:cs="Times New Roman"/>
                <w:color w:val="000000"/>
                <w:szCs w:val="28"/>
              </w:rPr>
              <w:br/>
            </w:r>
            <w:r w:rsidRPr="00501F59">
              <w:rPr>
                <w:rFonts w:cs="Times New Roman"/>
                <w:color w:val="000000"/>
                <w:szCs w:val="28"/>
                <w:shd w:val="clear" w:color="auto" w:fill="FFFFFF"/>
              </w:rPr>
              <w:t>Игровой материал. Вырезанные карточки с числами.</w:t>
            </w:r>
            <w:r w:rsidRPr="00501F59">
              <w:rPr>
                <w:rFonts w:cs="Times New Roman"/>
                <w:color w:val="000000"/>
                <w:szCs w:val="28"/>
              </w:rPr>
              <w:br/>
            </w:r>
            <w:r w:rsidRPr="00501F59">
              <w:rPr>
                <w:rFonts w:cs="Times New Roman"/>
                <w:color w:val="000000"/>
                <w:szCs w:val="28"/>
              </w:rPr>
              <w:br/>
            </w:r>
            <w:r w:rsidRPr="00501F59">
              <w:rPr>
                <w:rFonts w:cs="Times New Roman"/>
                <w:color w:val="000000"/>
                <w:szCs w:val="28"/>
                <w:shd w:val="clear" w:color="auto" w:fill="FFFFFF"/>
              </w:rPr>
              <w:t>Правила игры. Играют двое. Необходимо раз¬местить в два домика ласточек, которые сидят по рядам (на проводах горизонтально), а затем ласто¬чек, сидящих по столбцам (вертикально).</w:t>
            </w:r>
            <w:r w:rsidRPr="00501F59">
              <w:rPr>
                <w:rFonts w:cs="Times New Roman"/>
                <w:color w:val="000000"/>
                <w:szCs w:val="28"/>
              </w:rPr>
              <w:br/>
            </w:r>
            <w:r w:rsidRPr="00501F59">
              <w:rPr>
                <w:rFonts w:cs="Times New Roman"/>
                <w:color w:val="000000"/>
                <w:szCs w:val="28"/>
              </w:rPr>
              <w:br/>
            </w:r>
            <w:r w:rsidRPr="00501F59">
              <w:rPr>
                <w:rFonts w:cs="Times New Roman"/>
                <w:color w:val="000000"/>
                <w:szCs w:val="28"/>
                <w:shd w:val="clear" w:color="auto" w:fill="FFFFFF"/>
              </w:rPr>
              <w:t>Игроки выбирают любой ряд ласточек: или лас¬точек на проводах и соответствующие им два до¬мика слева и справа, или ласточек и соответствую¬щие им домики сверху и снизу. Затем первый иг¬рок закрывает карточкой с числом свой домик. Число показывает, сколько птиц будет проживать в домике. Второй игрок должен расселить осталь¬ных птиц этого ряда или столбца. Он тоже закры¬вает свой домик карточкой с соответствующим числом. Необходимо перебрать все способы разме¬щения птиц. Затем выбирается следующий ряд или столбец, и первым закроет свой домик второй игрок, а первый покажет карточкой число птиц, которые остались. Выигрывает тот, кто найдет больше способов расселения птиц в два домика.</w:t>
            </w:r>
          </w:p>
        </w:tc>
      </w:tr>
      <w:tr w:rsidR="004C7446" w:rsidTr="00467B52">
        <w:trPr>
          <w:trHeight w:val="7788"/>
        </w:trPr>
        <w:tc>
          <w:tcPr>
            <w:tcW w:w="10773" w:type="dxa"/>
          </w:tcPr>
          <w:tbl>
            <w:tblPr>
              <w:tblStyle w:val="a3"/>
              <w:tblW w:w="0" w:type="auto"/>
              <w:tblLook w:val="04A0"/>
            </w:tblPr>
            <w:tblGrid>
              <w:gridCol w:w="10456"/>
            </w:tblGrid>
            <w:tr w:rsidR="004C7446" w:rsidTr="00467B52">
              <w:trPr>
                <w:trHeight w:val="7641"/>
              </w:trPr>
              <w:tc>
                <w:tcPr>
                  <w:tcW w:w="10456" w:type="dxa"/>
                  <w:tcBorders>
                    <w:top w:val="single" w:sz="4" w:space="0" w:color="auto"/>
                    <w:left w:val="single" w:sz="4" w:space="0" w:color="auto"/>
                    <w:bottom w:val="single" w:sz="4" w:space="0" w:color="auto"/>
                    <w:right w:val="single" w:sz="4" w:space="0" w:color="auto"/>
                  </w:tcBorders>
                  <w:vAlign w:val="center"/>
                  <w:hideMark/>
                </w:tcPr>
                <w:p w:rsidR="004C7446" w:rsidRDefault="004C7446" w:rsidP="00467B52">
                  <w:pPr>
                    <w:jc w:val="center"/>
                    <w:rPr>
                      <w:rFonts w:eastAsia="Calibri" w:cs="Times New Roman"/>
                      <w:b/>
                      <w:color w:val="000000"/>
                      <w:szCs w:val="17"/>
                      <w:shd w:val="clear" w:color="auto" w:fill="FFFFFF"/>
                    </w:rPr>
                  </w:pPr>
                  <w:r>
                    <w:rPr>
                      <w:b/>
                      <w:color w:val="000000"/>
                      <w:szCs w:val="17"/>
                      <w:shd w:val="clear" w:color="auto" w:fill="FFFFFF"/>
                    </w:rPr>
                    <w:lastRenderedPageBreak/>
                    <w:t>«Построим дома»</w:t>
                  </w:r>
                </w:p>
                <w:p w:rsidR="004C7446" w:rsidRDefault="004C7446" w:rsidP="00467B52">
                  <w:pPr>
                    <w:ind w:firstLine="171"/>
                    <w:rPr>
                      <w:color w:val="000000"/>
                      <w:szCs w:val="17"/>
                      <w:shd w:val="clear" w:color="auto" w:fill="FFFFFF"/>
                    </w:rPr>
                  </w:pPr>
                  <w:r>
                    <w:rPr>
                      <w:b/>
                      <w:color w:val="000000"/>
                      <w:szCs w:val="17"/>
                      <w:shd w:val="clear" w:color="auto" w:fill="FFFFFF"/>
                    </w:rPr>
                    <w:t>Цель:</w:t>
                  </w:r>
                  <w:r>
                    <w:rPr>
                      <w:color w:val="000000"/>
                      <w:szCs w:val="17"/>
                      <w:shd w:val="clear" w:color="auto" w:fill="FFFFFF"/>
                    </w:rPr>
                    <w:t xml:space="preserve">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4C7446" w:rsidRDefault="004C7446" w:rsidP="00467B52">
                  <w:pPr>
                    <w:ind w:firstLine="171"/>
                    <w:rPr>
                      <w:b/>
                      <w:color w:val="000000"/>
                      <w:szCs w:val="17"/>
                      <w:shd w:val="clear" w:color="auto" w:fill="FFFFFF"/>
                    </w:rPr>
                  </w:pPr>
                  <w:r>
                    <w:rPr>
                      <w:b/>
                      <w:color w:val="000000"/>
                      <w:szCs w:val="17"/>
                      <w:shd w:val="clear" w:color="auto" w:fill="FFFFFF"/>
                    </w:rPr>
                    <w:t>Материал:</w:t>
                  </w:r>
                </w:p>
                <w:p w:rsidR="004C7446" w:rsidRDefault="004C7446" w:rsidP="00467B52">
                  <w:pPr>
                    <w:ind w:firstLine="171"/>
                    <w:rPr>
                      <w:color w:val="000000"/>
                      <w:szCs w:val="17"/>
                      <w:shd w:val="clear" w:color="auto" w:fill="FFFFFF"/>
                    </w:rPr>
                  </w:pPr>
                  <w:r>
                    <w:rPr>
                      <w:i/>
                      <w:color w:val="000000"/>
                      <w:szCs w:val="17"/>
                      <w:shd w:val="clear" w:color="auto" w:fill="FFFFFF"/>
                    </w:rPr>
                    <w:t>1-й вариант.</w:t>
                  </w:r>
                  <w:r>
                    <w:rPr>
                      <w:color w:val="000000"/>
                      <w:szCs w:val="17"/>
                      <w:shd w:val="clear" w:color="auto" w:fill="FFFFFF"/>
                    </w:rPr>
                    <w:t xml:space="preserve"> Три картонных дома разной величины с прорезями для дверей и окон, без крыш; картонные окна, двери, крыши трех величин, соответствующие размерам домов.</w:t>
                  </w:r>
                </w:p>
                <w:p w:rsidR="004C7446" w:rsidRDefault="004C7446" w:rsidP="00467B52">
                  <w:pPr>
                    <w:ind w:firstLine="171"/>
                    <w:rPr>
                      <w:color w:val="000000"/>
                      <w:szCs w:val="17"/>
                      <w:shd w:val="clear" w:color="auto" w:fill="FFFFFF"/>
                    </w:rPr>
                  </w:pPr>
                  <w:r>
                    <w:rPr>
                      <w:i/>
                      <w:color w:val="000000"/>
                      <w:szCs w:val="17"/>
                      <w:shd w:val="clear" w:color="auto" w:fill="FFFFFF"/>
                    </w:rPr>
                    <w:t>2-й вариант.</w:t>
                  </w:r>
                  <w:r>
                    <w:rPr>
                      <w:color w:val="000000"/>
                      <w:szCs w:val="17"/>
                      <w:shd w:val="clear" w:color="auto" w:fill="FFFFFF"/>
                    </w:rPr>
                    <w:t xml:space="preserve"> Маленькие картонные дома без крыш с прорезями для окон и дверей, элементы к ним (крыши, двери, окна) для каждого ребенка.</w:t>
                  </w:r>
                </w:p>
                <w:p w:rsidR="004C7446" w:rsidRDefault="004C7446" w:rsidP="00467B52">
                  <w:pPr>
                    <w:spacing w:line="276" w:lineRule="auto"/>
                    <w:ind w:firstLine="171"/>
                    <w:rPr>
                      <w:rFonts w:eastAsia="Calibri" w:cs="Times New Roman"/>
                      <w:b/>
                      <w:color w:val="000000"/>
                      <w:szCs w:val="17"/>
                      <w:shd w:val="clear" w:color="auto" w:fill="FFFFFF"/>
                    </w:rPr>
                  </w:pPr>
                  <w:r>
                    <w:rPr>
                      <w:b/>
                      <w:color w:val="000000"/>
                      <w:szCs w:val="17"/>
                      <w:shd w:val="clear" w:color="auto" w:fill="FFFFFF"/>
                    </w:rPr>
                    <w:t>Ход:</w:t>
                  </w:r>
                  <w:r>
                    <w:rPr>
                      <w:color w:val="000000"/>
                      <w:szCs w:val="17"/>
                      <w:shd w:val="clear" w:color="auto" w:fill="FFFFFF"/>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tc>
            </w:tr>
            <w:tr w:rsidR="004C7446" w:rsidTr="00467B52">
              <w:trPr>
                <w:trHeight w:val="7641"/>
              </w:trPr>
              <w:tc>
                <w:tcPr>
                  <w:tcW w:w="10456" w:type="dxa"/>
                  <w:tcBorders>
                    <w:top w:val="single" w:sz="4" w:space="0" w:color="auto"/>
                    <w:left w:val="single" w:sz="4" w:space="0" w:color="auto"/>
                    <w:bottom w:val="single" w:sz="4" w:space="0" w:color="auto"/>
                    <w:right w:val="single" w:sz="4" w:space="0" w:color="auto"/>
                  </w:tcBorders>
                  <w:vAlign w:val="center"/>
                  <w:hideMark/>
                </w:tcPr>
                <w:p w:rsidR="004C7446" w:rsidRDefault="004C7446" w:rsidP="00467B52">
                  <w:pPr>
                    <w:jc w:val="center"/>
                    <w:rPr>
                      <w:rFonts w:eastAsia="Calibri" w:cs="Times New Roman"/>
                      <w:b/>
                      <w:color w:val="000000"/>
                      <w:szCs w:val="17"/>
                      <w:shd w:val="clear" w:color="auto" w:fill="FFFFFF"/>
                    </w:rPr>
                  </w:pPr>
                  <w:r>
                    <w:rPr>
                      <w:b/>
                      <w:color w:val="000000"/>
                      <w:szCs w:val="17"/>
                      <w:shd w:val="clear" w:color="auto" w:fill="FFFFFF"/>
                    </w:rPr>
                    <w:lastRenderedPageBreak/>
                    <w:t>«Сестрички идут по грибы»</w:t>
                  </w:r>
                </w:p>
                <w:p w:rsidR="004C7446" w:rsidRDefault="004C7446" w:rsidP="00467B52">
                  <w:pPr>
                    <w:ind w:firstLine="313"/>
                    <w:rPr>
                      <w:color w:val="000000"/>
                      <w:sz w:val="32"/>
                      <w:szCs w:val="17"/>
                      <w:shd w:val="clear" w:color="auto" w:fill="FFFFFF"/>
                    </w:rPr>
                  </w:pPr>
                  <w:r>
                    <w:rPr>
                      <w:b/>
                      <w:color w:val="000000"/>
                      <w:szCs w:val="17"/>
                      <w:shd w:val="clear" w:color="auto" w:fill="FFFFFF"/>
                    </w:rPr>
                    <w:t xml:space="preserve">Цель: </w:t>
                  </w:r>
                  <w:r>
                    <w:rPr>
                      <w:szCs w:val="24"/>
                    </w:rPr>
                    <w:t>Совершенствование умения сравнивать несколько предметов по величине и раскладывать их в убывающем или возрастающем порядке</w:t>
                  </w:r>
                  <w:r>
                    <w:rPr>
                      <w:color w:val="000000"/>
                      <w:szCs w:val="17"/>
                      <w:shd w:val="clear" w:color="auto" w:fill="FFFFFF"/>
                    </w:rPr>
                    <w:t>, устанавливать соответствие 2-х рядов, находить пропущенный элемент ряда.</w:t>
                  </w:r>
                </w:p>
                <w:p w:rsidR="004C7446" w:rsidRDefault="004C7446" w:rsidP="00467B52">
                  <w:pPr>
                    <w:ind w:firstLine="313"/>
                    <w:rPr>
                      <w:color w:val="000000"/>
                      <w:szCs w:val="17"/>
                      <w:shd w:val="clear" w:color="auto" w:fill="FFFFFF"/>
                    </w:rPr>
                  </w:pPr>
                  <w:r>
                    <w:rPr>
                      <w:b/>
                      <w:color w:val="000000"/>
                      <w:szCs w:val="17"/>
                      <w:shd w:val="clear" w:color="auto" w:fill="FFFFFF"/>
                    </w:rPr>
                    <w:t>Материал:</w:t>
                  </w:r>
                  <w:r>
                    <w:rPr>
                      <w:i/>
                      <w:color w:val="000000"/>
                      <w:szCs w:val="17"/>
                      <w:shd w:val="clear" w:color="auto" w:fill="FFFFFF"/>
                    </w:rPr>
                    <w:t>Демонстрационный:</w:t>
                  </w:r>
                  <w:r>
                    <w:rPr>
                      <w:color w:val="000000"/>
                      <w:szCs w:val="17"/>
                      <w:shd w:val="clear" w:color="auto" w:fill="FFFFFF"/>
                    </w:rPr>
                    <w:t xml:space="preserve">фланелеграф, 7 бумажных матрешек (от 6см до 14 см.), корзиночки (высотой от 2см до 5 см.). </w:t>
                  </w:r>
                </w:p>
                <w:p w:rsidR="004C7446" w:rsidRDefault="004C7446" w:rsidP="00467B52">
                  <w:pPr>
                    <w:ind w:firstLine="313"/>
                    <w:rPr>
                      <w:color w:val="000000"/>
                      <w:szCs w:val="17"/>
                      <w:shd w:val="clear" w:color="auto" w:fill="FFFFFF"/>
                    </w:rPr>
                  </w:pPr>
                  <w:r>
                    <w:rPr>
                      <w:i/>
                      <w:color w:val="000000"/>
                      <w:szCs w:val="17"/>
                      <w:shd w:val="clear" w:color="auto" w:fill="FFFFFF"/>
                    </w:rPr>
                    <w:t>Раздаточный:</w:t>
                  </w:r>
                  <w:r>
                    <w:rPr>
                      <w:color w:val="000000"/>
                      <w:szCs w:val="17"/>
                      <w:shd w:val="clear" w:color="auto" w:fill="FFFFFF"/>
                    </w:rPr>
                    <w:t xml:space="preserve"> тот же, только меньшего размера.</w:t>
                  </w:r>
                </w:p>
                <w:p w:rsidR="004C7446" w:rsidRDefault="004C7446" w:rsidP="00467B52">
                  <w:pPr>
                    <w:spacing w:line="276" w:lineRule="auto"/>
                    <w:ind w:firstLine="313"/>
                    <w:rPr>
                      <w:rFonts w:eastAsia="Calibri" w:cs="Times New Roman"/>
                      <w:b/>
                      <w:color w:val="000000"/>
                      <w:szCs w:val="17"/>
                      <w:shd w:val="clear" w:color="auto" w:fill="FFFFFF"/>
                    </w:rPr>
                  </w:pPr>
                  <w:r>
                    <w:rPr>
                      <w:b/>
                      <w:color w:val="000000"/>
                      <w:szCs w:val="17"/>
                      <w:shd w:val="clear" w:color="auto" w:fill="FFFFFF"/>
                    </w:rPr>
                    <w:t>Ход:</w:t>
                  </w:r>
                  <w:r>
                    <w:rPr>
                      <w:color w:val="000000"/>
                      <w:szCs w:val="17"/>
                      <w:shd w:val="clear" w:color="auto" w:fill="FFFFFF"/>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фланелеграфе строит матрешек по росту (как в горизонтальный ряд). «Им надо дать корзиночки, в которые они будут собирать грибы», - говорит педагог. 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сериационный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tc>
            </w:tr>
            <w:tr w:rsidR="004C7446" w:rsidTr="00467B52">
              <w:trPr>
                <w:trHeight w:val="7641"/>
              </w:trPr>
              <w:tc>
                <w:tcPr>
                  <w:tcW w:w="10456" w:type="dxa"/>
                  <w:tcBorders>
                    <w:top w:val="single" w:sz="4" w:space="0" w:color="auto"/>
                    <w:left w:val="single" w:sz="4" w:space="0" w:color="auto"/>
                    <w:bottom w:val="single" w:sz="4" w:space="0" w:color="auto"/>
                    <w:right w:val="single" w:sz="4" w:space="0" w:color="auto"/>
                  </w:tcBorders>
                  <w:vAlign w:val="center"/>
                </w:tcPr>
                <w:p w:rsidR="004C7446" w:rsidRDefault="004C7446" w:rsidP="00467B52">
                  <w:pPr>
                    <w:ind w:firstLine="313"/>
                    <w:jc w:val="center"/>
                    <w:rPr>
                      <w:rFonts w:eastAsia="Calibri" w:cs="Times New Roman"/>
                      <w:b/>
                      <w:color w:val="000000"/>
                      <w:szCs w:val="17"/>
                      <w:shd w:val="clear" w:color="auto" w:fill="FFFFFF"/>
                    </w:rPr>
                  </w:pPr>
                  <w:r>
                    <w:rPr>
                      <w:b/>
                      <w:color w:val="000000"/>
                      <w:szCs w:val="17"/>
                      <w:shd w:val="clear" w:color="auto" w:fill="FFFFFF"/>
                    </w:rPr>
                    <w:lastRenderedPageBreak/>
                    <w:t>«Ежик»</w:t>
                  </w:r>
                </w:p>
                <w:p w:rsidR="004C7446" w:rsidRDefault="004C7446" w:rsidP="00467B52">
                  <w:pPr>
                    <w:ind w:firstLine="284"/>
                  </w:pPr>
                  <w:r>
                    <w:rPr>
                      <w:b/>
                    </w:rPr>
                    <w:t>Цель:</w:t>
                  </w:r>
                  <w:r>
                    <w:t xml:space="preserve"> совершенствование умения сравнивать несколько предметов по величине и раскладывать их в убывающем или возрастающем порядке</w:t>
                  </w:r>
                </w:p>
                <w:p w:rsidR="004C7446" w:rsidRDefault="004C7446" w:rsidP="00467B52">
                  <w:pPr>
                    <w:ind w:firstLine="313"/>
                    <w:rPr>
                      <w:color w:val="000000"/>
                      <w:szCs w:val="17"/>
                    </w:rPr>
                  </w:pPr>
                  <w:r>
                    <w:rPr>
                      <w:b/>
                      <w:color w:val="000000"/>
                      <w:szCs w:val="17"/>
                      <w:shd w:val="clear" w:color="auto" w:fill="FFFFFF"/>
                    </w:rPr>
                    <w:t>Материал:</w:t>
                  </w:r>
                  <w:r>
                    <w:rPr>
                      <w:color w:val="000000"/>
                      <w:szCs w:val="17"/>
                      <w:shd w:val="clear" w:color="auto" w:fill="FFFFFF"/>
                    </w:rPr>
                    <w:t xml:space="preserve"> картонные трафареты с изображением ежей, зонтиков четырех величин.</w:t>
                  </w:r>
                </w:p>
                <w:p w:rsidR="004C7446" w:rsidRDefault="004C7446" w:rsidP="00467B52">
                  <w:pPr>
                    <w:ind w:firstLine="313"/>
                    <w:rPr>
                      <w:color w:val="000000"/>
                      <w:szCs w:val="17"/>
                      <w:shd w:val="clear" w:color="auto" w:fill="FFFFFF"/>
                    </w:rPr>
                  </w:pPr>
                  <w:r>
                    <w:rPr>
                      <w:b/>
                      <w:color w:val="000000"/>
                      <w:szCs w:val="17"/>
                      <w:shd w:val="clear" w:color="auto" w:fill="FFFFFF"/>
                    </w:rPr>
                    <w:t>Ход игры:</w:t>
                  </w:r>
                  <w:r>
                    <w:rPr>
                      <w:color w:val="000000"/>
                      <w:szCs w:val="17"/>
                      <w:shd w:val="clear" w:color="auto" w:fill="FFFFFF"/>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w:t>
                  </w:r>
                </w:p>
                <w:p w:rsidR="004C7446" w:rsidRDefault="004C7446" w:rsidP="00467B52">
                  <w:pPr>
                    <w:spacing w:line="276" w:lineRule="auto"/>
                    <w:jc w:val="center"/>
                    <w:rPr>
                      <w:rFonts w:eastAsia="Calibri" w:cs="Times New Roman"/>
                      <w:b/>
                      <w:color w:val="000000"/>
                      <w:szCs w:val="17"/>
                      <w:shd w:val="clear" w:color="auto" w:fill="FFFFFF"/>
                    </w:rPr>
                  </w:pPr>
                </w:p>
              </w:tc>
            </w:tr>
            <w:tr w:rsidR="004C7446" w:rsidTr="00467B52">
              <w:trPr>
                <w:trHeight w:val="7641"/>
              </w:trPr>
              <w:tc>
                <w:tcPr>
                  <w:tcW w:w="10456" w:type="dxa"/>
                  <w:tcBorders>
                    <w:top w:val="single" w:sz="4" w:space="0" w:color="auto"/>
                    <w:left w:val="single" w:sz="4" w:space="0" w:color="auto"/>
                    <w:bottom w:val="single" w:sz="4" w:space="0" w:color="auto"/>
                    <w:right w:val="single" w:sz="4" w:space="0" w:color="auto"/>
                  </w:tcBorders>
                  <w:vAlign w:val="center"/>
                  <w:hideMark/>
                </w:tcPr>
                <w:p w:rsidR="004C7446" w:rsidRDefault="004C7446" w:rsidP="00467B52">
                  <w:pPr>
                    <w:jc w:val="center"/>
                    <w:rPr>
                      <w:rFonts w:eastAsia="Calibri" w:cs="Times New Roman"/>
                      <w:color w:val="000000"/>
                      <w:szCs w:val="17"/>
                      <w:shd w:val="clear" w:color="auto" w:fill="FFFFFF"/>
                    </w:rPr>
                  </w:pPr>
                  <w:r>
                    <w:rPr>
                      <w:b/>
                      <w:color w:val="000000"/>
                      <w:szCs w:val="17"/>
                      <w:shd w:val="clear" w:color="auto" w:fill="FFFFFF"/>
                    </w:rPr>
                    <w:lastRenderedPageBreak/>
                    <w:t>«Соберем бусы»</w:t>
                  </w:r>
                </w:p>
                <w:p w:rsidR="004C7446" w:rsidRDefault="004C7446" w:rsidP="00467B52">
                  <w:pPr>
                    <w:ind w:firstLine="454"/>
                    <w:rPr>
                      <w:color w:val="000000"/>
                      <w:szCs w:val="17"/>
                      <w:shd w:val="clear" w:color="auto" w:fill="FFFFFF"/>
                    </w:rPr>
                  </w:pPr>
                  <w:r>
                    <w:rPr>
                      <w:b/>
                      <w:color w:val="000000"/>
                      <w:szCs w:val="17"/>
                      <w:shd w:val="clear" w:color="auto" w:fill="FFFFFF"/>
                    </w:rPr>
                    <w:t>Цель:</w:t>
                  </w:r>
                  <w:r>
                    <w:rPr>
                      <w:color w:val="000000"/>
                      <w:szCs w:val="17"/>
                      <w:shd w:val="clear" w:color="auto" w:fill="FFFFFF"/>
                    </w:rPr>
                    <w:t xml:space="preserve"> закрепление умения сравнивать предметы по двум признакам величины (длине и ширине)</w:t>
                  </w:r>
                </w:p>
                <w:p w:rsidR="004C7446" w:rsidRDefault="004C7446" w:rsidP="00467B52">
                  <w:pPr>
                    <w:ind w:firstLine="454"/>
                    <w:rPr>
                      <w:color w:val="000000"/>
                      <w:szCs w:val="17"/>
                      <w:shd w:val="clear" w:color="auto" w:fill="FFFFFF"/>
                    </w:rPr>
                  </w:pPr>
                  <w:r>
                    <w:rPr>
                      <w:b/>
                      <w:color w:val="000000"/>
                      <w:szCs w:val="17"/>
                      <w:shd w:val="clear" w:color="auto" w:fill="FFFFFF"/>
                    </w:rPr>
                    <w:t>Материал:</w:t>
                  </w:r>
                  <w:r>
                    <w:rPr>
                      <w:color w:val="000000"/>
                      <w:szCs w:val="17"/>
                      <w:shd w:val="clear" w:color="auto" w:fill="FFFFFF"/>
                    </w:rPr>
                    <w:t xml:space="preserve"> длинная лента, геометрические фигуры: красный треугольник, зеленый круг, красный треугольник.</w:t>
                  </w:r>
                </w:p>
                <w:p w:rsidR="004C7446" w:rsidRDefault="004C7446" w:rsidP="00467B52">
                  <w:pPr>
                    <w:spacing w:line="276" w:lineRule="auto"/>
                    <w:ind w:firstLine="454"/>
                    <w:rPr>
                      <w:rFonts w:eastAsia="Calibri" w:cs="Times New Roman"/>
                      <w:b/>
                      <w:color w:val="000000"/>
                      <w:szCs w:val="17"/>
                      <w:highlight w:val="yellow"/>
                      <w:shd w:val="clear" w:color="auto" w:fill="FFFFFF"/>
                    </w:rPr>
                  </w:pPr>
                  <w:r>
                    <w:rPr>
                      <w:b/>
                      <w:color w:val="000000"/>
                      <w:szCs w:val="17"/>
                      <w:shd w:val="clear" w:color="auto" w:fill="FFFFFF"/>
                    </w:rPr>
                    <w:t>Ход:</w:t>
                  </w:r>
                  <w:r>
                    <w:rPr>
                      <w:color w:val="000000"/>
                      <w:szCs w:val="17"/>
                      <w:shd w:val="clear" w:color="auto" w:fill="FFFFFF"/>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 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tc>
            </w:tr>
            <w:tr w:rsidR="004C7446" w:rsidTr="00467B52">
              <w:trPr>
                <w:trHeight w:val="7641"/>
              </w:trPr>
              <w:tc>
                <w:tcPr>
                  <w:tcW w:w="10456" w:type="dxa"/>
                  <w:tcBorders>
                    <w:top w:val="single" w:sz="4" w:space="0" w:color="auto"/>
                    <w:left w:val="single" w:sz="4" w:space="0" w:color="auto"/>
                    <w:bottom w:val="single" w:sz="4" w:space="0" w:color="auto"/>
                    <w:right w:val="single" w:sz="4" w:space="0" w:color="auto"/>
                  </w:tcBorders>
                  <w:vAlign w:val="center"/>
                  <w:hideMark/>
                </w:tcPr>
                <w:p w:rsidR="004C7446" w:rsidRDefault="004C7446" w:rsidP="00467B52">
                  <w:pPr>
                    <w:ind w:firstLine="313"/>
                    <w:jc w:val="center"/>
                    <w:rPr>
                      <w:rFonts w:eastAsia="Calibri" w:cs="Times New Roman"/>
                      <w:b/>
                      <w:color w:val="000000"/>
                      <w:szCs w:val="17"/>
                      <w:shd w:val="clear" w:color="auto" w:fill="FFFFFF"/>
                    </w:rPr>
                  </w:pPr>
                  <w:r>
                    <w:rPr>
                      <w:b/>
                      <w:color w:val="000000"/>
                      <w:szCs w:val="17"/>
                      <w:shd w:val="clear" w:color="auto" w:fill="FFFFFF"/>
                    </w:rPr>
                    <w:lastRenderedPageBreak/>
                    <w:t>«Кто быстрее подберет коробки»</w:t>
                  </w:r>
                </w:p>
                <w:p w:rsidR="004C7446" w:rsidRDefault="004C7446" w:rsidP="00467B52">
                  <w:pPr>
                    <w:ind w:firstLine="313"/>
                    <w:rPr>
                      <w:sz w:val="24"/>
                      <w:szCs w:val="24"/>
                    </w:rPr>
                  </w:pPr>
                  <w:r>
                    <w:rPr>
                      <w:b/>
                      <w:color w:val="000000"/>
                      <w:szCs w:val="17"/>
                      <w:shd w:val="clear" w:color="auto" w:fill="FFFFFF"/>
                    </w:rPr>
                    <w:t>Цель:</w:t>
                  </w:r>
                  <w:r>
                    <w:rPr>
                      <w:szCs w:val="24"/>
                    </w:rPr>
                    <w:t>закрепление умения сравнивать предметы по двум признакам величины (длине и ширине)</w:t>
                  </w:r>
                </w:p>
                <w:p w:rsidR="004C7446" w:rsidRDefault="004C7446" w:rsidP="00467B52">
                  <w:pPr>
                    <w:ind w:firstLine="313"/>
                    <w:rPr>
                      <w:color w:val="000000"/>
                      <w:szCs w:val="17"/>
                      <w:shd w:val="clear" w:color="auto" w:fill="FFFFFF"/>
                    </w:rPr>
                  </w:pPr>
                  <w:r>
                    <w:rPr>
                      <w:b/>
                      <w:color w:val="000000"/>
                      <w:szCs w:val="17"/>
                      <w:shd w:val="clear" w:color="auto" w:fill="FFFFFF"/>
                    </w:rPr>
                    <w:t>Материал:</w:t>
                  </w:r>
                  <w:r>
                    <w:rPr>
                      <w:color w:val="000000"/>
                      <w:szCs w:val="17"/>
                      <w:shd w:val="clear" w:color="auto" w:fill="FFFFFF"/>
                    </w:rPr>
                    <w:t xml:space="preserve"> 6-8 коробок разного размера.</w:t>
                  </w:r>
                </w:p>
                <w:p w:rsidR="004C7446" w:rsidRDefault="004C7446" w:rsidP="00467B52">
                  <w:pPr>
                    <w:spacing w:line="276" w:lineRule="auto"/>
                    <w:ind w:firstLine="313"/>
                    <w:rPr>
                      <w:rFonts w:eastAsia="Calibri" w:cs="Times New Roman"/>
                      <w:b/>
                      <w:color w:val="000000"/>
                      <w:szCs w:val="17"/>
                      <w:shd w:val="clear" w:color="auto" w:fill="FFFFFF"/>
                    </w:rPr>
                  </w:pPr>
                  <w:r>
                    <w:rPr>
                      <w:b/>
                      <w:color w:val="000000"/>
                      <w:szCs w:val="17"/>
                      <w:shd w:val="clear" w:color="auto" w:fill="FFFFFF"/>
                    </w:rPr>
                    <w:t>Ход:</w:t>
                  </w:r>
                  <w:r>
                    <w:rPr>
                      <w:color w:val="000000"/>
                      <w:szCs w:val="17"/>
                      <w:shd w:val="clear" w:color="auto" w:fill="FFFFFF"/>
                    </w:rPr>
                    <w:t xml:space="preserve"> Педагог объясняет задание: «Коробки расставлены вперемешку: длинные, короткие, широкие, узкие, высокие и низкие. 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tc>
            </w:tr>
          </w:tbl>
          <w:p w:rsidR="004C7446" w:rsidRDefault="004C7446" w:rsidP="00467B52">
            <w:pPr>
              <w:spacing w:line="270" w:lineRule="atLeast"/>
              <w:ind w:firstLine="160"/>
              <w:rPr>
                <w:rFonts w:cs="Times New Roman"/>
                <w:b/>
                <w:color w:val="000000"/>
                <w:szCs w:val="28"/>
                <w:shd w:val="clear" w:color="auto" w:fill="FFFFFF"/>
              </w:rPr>
            </w:pPr>
          </w:p>
        </w:tc>
      </w:tr>
    </w:tbl>
    <w:p w:rsidR="00235E6D" w:rsidRDefault="00235E6D">
      <w:bookmarkStart w:id="0" w:name="_GoBack"/>
      <w:bookmarkEnd w:id="0"/>
    </w:p>
    <w:sectPr w:rsidR="00235E6D" w:rsidSect="00227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7244"/>
    <w:rsid w:val="000017F9"/>
    <w:rsid w:val="00005B14"/>
    <w:rsid w:val="00012E89"/>
    <w:rsid w:val="000162E0"/>
    <w:rsid w:val="00020878"/>
    <w:rsid w:val="00024094"/>
    <w:rsid w:val="000442C3"/>
    <w:rsid w:val="000460C0"/>
    <w:rsid w:val="000503D0"/>
    <w:rsid w:val="00055474"/>
    <w:rsid w:val="000616C5"/>
    <w:rsid w:val="00067214"/>
    <w:rsid w:val="000737C7"/>
    <w:rsid w:val="00081EDF"/>
    <w:rsid w:val="00095CA9"/>
    <w:rsid w:val="00097873"/>
    <w:rsid w:val="000A4662"/>
    <w:rsid w:val="000C4B67"/>
    <w:rsid w:val="000D177E"/>
    <w:rsid w:val="000E13A7"/>
    <w:rsid w:val="00102E60"/>
    <w:rsid w:val="0010664C"/>
    <w:rsid w:val="0011265A"/>
    <w:rsid w:val="00114C5D"/>
    <w:rsid w:val="00115341"/>
    <w:rsid w:val="00130483"/>
    <w:rsid w:val="00144F0F"/>
    <w:rsid w:val="001535D8"/>
    <w:rsid w:val="00154E4A"/>
    <w:rsid w:val="00155052"/>
    <w:rsid w:val="0016331D"/>
    <w:rsid w:val="00180998"/>
    <w:rsid w:val="00190997"/>
    <w:rsid w:val="001A0405"/>
    <w:rsid w:val="001A5EF0"/>
    <w:rsid w:val="001B131E"/>
    <w:rsid w:val="001C1592"/>
    <w:rsid w:val="001D3729"/>
    <w:rsid w:val="001E0613"/>
    <w:rsid w:val="001F7D49"/>
    <w:rsid w:val="00202A76"/>
    <w:rsid w:val="002148D7"/>
    <w:rsid w:val="00214EB3"/>
    <w:rsid w:val="002165C6"/>
    <w:rsid w:val="00216896"/>
    <w:rsid w:val="00221155"/>
    <w:rsid w:val="002277B3"/>
    <w:rsid w:val="00235E6D"/>
    <w:rsid w:val="00245F44"/>
    <w:rsid w:val="00251FC2"/>
    <w:rsid w:val="002558BC"/>
    <w:rsid w:val="00280745"/>
    <w:rsid w:val="002811B5"/>
    <w:rsid w:val="00285F17"/>
    <w:rsid w:val="002A7C58"/>
    <w:rsid w:val="002B0CFA"/>
    <w:rsid w:val="002B2766"/>
    <w:rsid w:val="002B6828"/>
    <w:rsid w:val="002B776B"/>
    <w:rsid w:val="002C0D18"/>
    <w:rsid w:val="002C35D4"/>
    <w:rsid w:val="002D1298"/>
    <w:rsid w:val="002D1629"/>
    <w:rsid w:val="002E01E7"/>
    <w:rsid w:val="002E03D3"/>
    <w:rsid w:val="002E6D3E"/>
    <w:rsid w:val="002F2930"/>
    <w:rsid w:val="002F344D"/>
    <w:rsid w:val="00303631"/>
    <w:rsid w:val="00307E53"/>
    <w:rsid w:val="00331019"/>
    <w:rsid w:val="0033765E"/>
    <w:rsid w:val="00354BD1"/>
    <w:rsid w:val="00356252"/>
    <w:rsid w:val="0036572A"/>
    <w:rsid w:val="003679BA"/>
    <w:rsid w:val="00376313"/>
    <w:rsid w:val="00377AFC"/>
    <w:rsid w:val="00394AD6"/>
    <w:rsid w:val="003959BB"/>
    <w:rsid w:val="00396F57"/>
    <w:rsid w:val="003A48D9"/>
    <w:rsid w:val="003A4CF8"/>
    <w:rsid w:val="003A64D7"/>
    <w:rsid w:val="003C21E1"/>
    <w:rsid w:val="003D15E4"/>
    <w:rsid w:val="003E7322"/>
    <w:rsid w:val="003F2990"/>
    <w:rsid w:val="003F65B9"/>
    <w:rsid w:val="003F7CD9"/>
    <w:rsid w:val="003F7F9C"/>
    <w:rsid w:val="00401F81"/>
    <w:rsid w:val="00411644"/>
    <w:rsid w:val="00411677"/>
    <w:rsid w:val="0042142E"/>
    <w:rsid w:val="004232AE"/>
    <w:rsid w:val="00435D42"/>
    <w:rsid w:val="00436355"/>
    <w:rsid w:val="004424E3"/>
    <w:rsid w:val="004451EA"/>
    <w:rsid w:val="00453A97"/>
    <w:rsid w:val="00456C75"/>
    <w:rsid w:val="00463590"/>
    <w:rsid w:val="00487217"/>
    <w:rsid w:val="0048723E"/>
    <w:rsid w:val="00491E5A"/>
    <w:rsid w:val="00493BEA"/>
    <w:rsid w:val="00496DF5"/>
    <w:rsid w:val="00497CEE"/>
    <w:rsid w:val="004A02ED"/>
    <w:rsid w:val="004A1143"/>
    <w:rsid w:val="004A3FEE"/>
    <w:rsid w:val="004B282D"/>
    <w:rsid w:val="004B71A6"/>
    <w:rsid w:val="004C000F"/>
    <w:rsid w:val="004C18C8"/>
    <w:rsid w:val="004C1A31"/>
    <w:rsid w:val="004C72CB"/>
    <w:rsid w:val="004C7446"/>
    <w:rsid w:val="004D2EC3"/>
    <w:rsid w:val="004D4379"/>
    <w:rsid w:val="004D7207"/>
    <w:rsid w:val="00500A5D"/>
    <w:rsid w:val="00501111"/>
    <w:rsid w:val="005056F3"/>
    <w:rsid w:val="005066BF"/>
    <w:rsid w:val="00514A8A"/>
    <w:rsid w:val="00517659"/>
    <w:rsid w:val="005277EF"/>
    <w:rsid w:val="005327C3"/>
    <w:rsid w:val="00535C99"/>
    <w:rsid w:val="00554B8F"/>
    <w:rsid w:val="0057078F"/>
    <w:rsid w:val="00571AE3"/>
    <w:rsid w:val="00571C01"/>
    <w:rsid w:val="005752E3"/>
    <w:rsid w:val="00581238"/>
    <w:rsid w:val="00594EB2"/>
    <w:rsid w:val="005A1E3E"/>
    <w:rsid w:val="005A34B9"/>
    <w:rsid w:val="005A447D"/>
    <w:rsid w:val="005B3C51"/>
    <w:rsid w:val="005C1088"/>
    <w:rsid w:val="005C3A50"/>
    <w:rsid w:val="005D5DC2"/>
    <w:rsid w:val="005E1C1A"/>
    <w:rsid w:val="005F271B"/>
    <w:rsid w:val="00604386"/>
    <w:rsid w:val="006332D7"/>
    <w:rsid w:val="00633C60"/>
    <w:rsid w:val="00643373"/>
    <w:rsid w:val="00645FEF"/>
    <w:rsid w:val="006515BF"/>
    <w:rsid w:val="00653BF2"/>
    <w:rsid w:val="00662E33"/>
    <w:rsid w:val="00664A04"/>
    <w:rsid w:val="00673A36"/>
    <w:rsid w:val="00692131"/>
    <w:rsid w:val="00695B48"/>
    <w:rsid w:val="006A0E2D"/>
    <w:rsid w:val="006B0391"/>
    <w:rsid w:val="006C4D54"/>
    <w:rsid w:val="006C4DEA"/>
    <w:rsid w:val="006D1FCC"/>
    <w:rsid w:val="006D7614"/>
    <w:rsid w:val="006E04B4"/>
    <w:rsid w:val="006E1A2F"/>
    <w:rsid w:val="006E2455"/>
    <w:rsid w:val="006F3E66"/>
    <w:rsid w:val="00716D68"/>
    <w:rsid w:val="00717E48"/>
    <w:rsid w:val="00721607"/>
    <w:rsid w:val="00722051"/>
    <w:rsid w:val="007314EC"/>
    <w:rsid w:val="00731889"/>
    <w:rsid w:val="0074102C"/>
    <w:rsid w:val="00754357"/>
    <w:rsid w:val="00764256"/>
    <w:rsid w:val="00774E81"/>
    <w:rsid w:val="007767E6"/>
    <w:rsid w:val="00787ADE"/>
    <w:rsid w:val="00795E68"/>
    <w:rsid w:val="007C4288"/>
    <w:rsid w:val="007C7EF0"/>
    <w:rsid w:val="007D29C1"/>
    <w:rsid w:val="00801898"/>
    <w:rsid w:val="00812D13"/>
    <w:rsid w:val="00821E8F"/>
    <w:rsid w:val="00821E97"/>
    <w:rsid w:val="0082269D"/>
    <w:rsid w:val="00836063"/>
    <w:rsid w:val="00837625"/>
    <w:rsid w:val="00840206"/>
    <w:rsid w:val="00841F35"/>
    <w:rsid w:val="00843E0B"/>
    <w:rsid w:val="00846F77"/>
    <w:rsid w:val="00862982"/>
    <w:rsid w:val="00865B71"/>
    <w:rsid w:val="00876D14"/>
    <w:rsid w:val="00882258"/>
    <w:rsid w:val="00893C56"/>
    <w:rsid w:val="008A0031"/>
    <w:rsid w:val="008A48A7"/>
    <w:rsid w:val="008A5043"/>
    <w:rsid w:val="008A5DEA"/>
    <w:rsid w:val="008B367E"/>
    <w:rsid w:val="008D4630"/>
    <w:rsid w:val="008D56C0"/>
    <w:rsid w:val="008D7DE3"/>
    <w:rsid w:val="008E2E26"/>
    <w:rsid w:val="008F00D4"/>
    <w:rsid w:val="00903096"/>
    <w:rsid w:val="00936682"/>
    <w:rsid w:val="0095530D"/>
    <w:rsid w:val="009600F2"/>
    <w:rsid w:val="009716ED"/>
    <w:rsid w:val="009817B6"/>
    <w:rsid w:val="00982D1B"/>
    <w:rsid w:val="00983A62"/>
    <w:rsid w:val="00984D40"/>
    <w:rsid w:val="00994A3C"/>
    <w:rsid w:val="009A384A"/>
    <w:rsid w:val="009C3282"/>
    <w:rsid w:val="009D1C01"/>
    <w:rsid w:val="009D31A5"/>
    <w:rsid w:val="009E023B"/>
    <w:rsid w:val="009E4503"/>
    <w:rsid w:val="009E7A20"/>
    <w:rsid w:val="009F0A34"/>
    <w:rsid w:val="009F3738"/>
    <w:rsid w:val="009F5976"/>
    <w:rsid w:val="00A01BFA"/>
    <w:rsid w:val="00A1322E"/>
    <w:rsid w:val="00A16CAE"/>
    <w:rsid w:val="00A20449"/>
    <w:rsid w:val="00A27ABE"/>
    <w:rsid w:val="00A309DE"/>
    <w:rsid w:val="00A42C10"/>
    <w:rsid w:val="00A43FED"/>
    <w:rsid w:val="00A60F0C"/>
    <w:rsid w:val="00A62260"/>
    <w:rsid w:val="00A62298"/>
    <w:rsid w:val="00A81C5B"/>
    <w:rsid w:val="00A874E9"/>
    <w:rsid w:val="00A901A7"/>
    <w:rsid w:val="00A940C3"/>
    <w:rsid w:val="00A96023"/>
    <w:rsid w:val="00AA7BA3"/>
    <w:rsid w:val="00AB0539"/>
    <w:rsid w:val="00AB458A"/>
    <w:rsid w:val="00AB663B"/>
    <w:rsid w:val="00AC1254"/>
    <w:rsid w:val="00AC279A"/>
    <w:rsid w:val="00AC5CEE"/>
    <w:rsid w:val="00AC6AB4"/>
    <w:rsid w:val="00AD4B8D"/>
    <w:rsid w:val="00AE3E98"/>
    <w:rsid w:val="00AE61E1"/>
    <w:rsid w:val="00AF7824"/>
    <w:rsid w:val="00B13768"/>
    <w:rsid w:val="00B242F5"/>
    <w:rsid w:val="00B26FB8"/>
    <w:rsid w:val="00B317EE"/>
    <w:rsid w:val="00B46E94"/>
    <w:rsid w:val="00B51A34"/>
    <w:rsid w:val="00B60EEA"/>
    <w:rsid w:val="00B66B2F"/>
    <w:rsid w:val="00B90070"/>
    <w:rsid w:val="00B93879"/>
    <w:rsid w:val="00B94086"/>
    <w:rsid w:val="00B966FB"/>
    <w:rsid w:val="00BA0F27"/>
    <w:rsid w:val="00BA58A5"/>
    <w:rsid w:val="00BB2E83"/>
    <w:rsid w:val="00BB6464"/>
    <w:rsid w:val="00BC032A"/>
    <w:rsid w:val="00BC074C"/>
    <w:rsid w:val="00BC2427"/>
    <w:rsid w:val="00BD0932"/>
    <w:rsid w:val="00BD1280"/>
    <w:rsid w:val="00BE1AE1"/>
    <w:rsid w:val="00BE2608"/>
    <w:rsid w:val="00BE77A9"/>
    <w:rsid w:val="00BF74F3"/>
    <w:rsid w:val="00BF7DBC"/>
    <w:rsid w:val="00C01349"/>
    <w:rsid w:val="00C05285"/>
    <w:rsid w:val="00C145A7"/>
    <w:rsid w:val="00C2047F"/>
    <w:rsid w:val="00C21EAD"/>
    <w:rsid w:val="00C24D21"/>
    <w:rsid w:val="00C33667"/>
    <w:rsid w:val="00C34B6C"/>
    <w:rsid w:val="00C46620"/>
    <w:rsid w:val="00C50A4D"/>
    <w:rsid w:val="00C57BDA"/>
    <w:rsid w:val="00C62B74"/>
    <w:rsid w:val="00C710AE"/>
    <w:rsid w:val="00C8014B"/>
    <w:rsid w:val="00C81E6D"/>
    <w:rsid w:val="00C9223F"/>
    <w:rsid w:val="00C97244"/>
    <w:rsid w:val="00C97ED2"/>
    <w:rsid w:val="00CA012D"/>
    <w:rsid w:val="00CB1699"/>
    <w:rsid w:val="00CC048A"/>
    <w:rsid w:val="00CC27EB"/>
    <w:rsid w:val="00CD2067"/>
    <w:rsid w:val="00CE2595"/>
    <w:rsid w:val="00CE5435"/>
    <w:rsid w:val="00CF2462"/>
    <w:rsid w:val="00D10293"/>
    <w:rsid w:val="00D12497"/>
    <w:rsid w:val="00D27C5F"/>
    <w:rsid w:val="00D30D4D"/>
    <w:rsid w:val="00D446D1"/>
    <w:rsid w:val="00D469B2"/>
    <w:rsid w:val="00D502C6"/>
    <w:rsid w:val="00D507D3"/>
    <w:rsid w:val="00D55898"/>
    <w:rsid w:val="00D62E50"/>
    <w:rsid w:val="00D6611D"/>
    <w:rsid w:val="00D75BEF"/>
    <w:rsid w:val="00D80556"/>
    <w:rsid w:val="00DA49CC"/>
    <w:rsid w:val="00DB00CB"/>
    <w:rsid w:val="00DB03C5"/>
    <w:rsid w:val="00DB0FFC"/>
    <w:rsid w:val="00DB6D0D"/>
    <w:rsid w:val="00DC1B04"/>
    <w:rsid w:val="00DC355C"/>
    <w:rsid w:val="00DE152A"/>
    <w:rsid w:val="00DE7167"/>
    <w:rsid w:val="00DE717F"/>
    <w:rsid w:val="00DF3BB8"/>
    <w:rsid w:val="00DF649B"/>
    <w:rsid w:val="00E05CE8"/>
    <w:rsid w:val="00E10502"/>
    <w:rsid w:val="00E12897"/>
    <w:rsid w:val="00E25126"/>
    <w:rsid w:val="00E33F03"/>
    <w:rsid w:val="00E41DE6"/>
    <w:rsid w:val="00E507A8"/>
    <w:rsid w:val="00E662E3"/>
    <w:rsid w:val="00E66BED"/>
    <w:rsid w:val="00E704DA"/>
    <w:rsid w:val="00E86CA5"/>
    <w:rsid w:val="00E926F7"/>
    <w:rsid w:val="00E96C65"/>
    <w:rsid w:val="00EA4839"/>
    <w:rsid w:val="00EA5269"/>
    <w:rsid w:val="00EC239A"/>
    <w:rsid w:val="00EC3490"/>
    <w:rsid w:val="00EC593E"/>
    <w:rsid w:val="00EC5A52"/>
    <w:rsid w:val="00EC6C8B"/>
    <w:rsid w:val="00EC72CA"/>
    <w:rsid w:val="00ED2B00"/>
    <w:rsid w:val="00EE6F47"/>
    <w:rsid w:val="00EF2F9E"/>
    <w:rsid w:val="00EF3F24"/>
    <w:rsid w:val="00F043C8"/>
    <w:rsid w:val="00F24B67"/>
    <w:rsid w:val="00F34325"/>
    <w:rsid w:val="00F43E4C"/>
    <w:rsid w:val="00F62588"/>
    <w:rsid w:val="00F63931"/>
    <w:rsid w:val="00F70F79"/>
    <w:rsid w:val="00F72779"/>
    <w:rsid w:val="00F72D64"/>
    <w:rsid w:val="00F86F43"/>
    <w:rsid w:val="00F87581"/>
    <w:rsid w:val="00F91DA9"/>
    <w:rsid w:val="00FA4E41"/>
    <w:rsid w:val="00FA7093"/>
    <w:rsid w:val="00FB2348"/>
    <w:rsid w:val="00FB4342"/>
    <w:rsid w:val="00FB446A"/>
    <w:rsid w:val="00FC0643"/>
    <w:rsid w:val="00FC15FB"/>
    <w:rsid w:val="00FC3FC5"/>
    <w:rsid w:val="00FC7510"/>
    <w:rsid w:val="00FD465C"/>
    <w:rsid w:val="00FE1791"/>
    <w:rsid w:val="00FE5068"/>
    <w:rsid w:val="00FF1690"/>
    <w:rsid w:val="00FF1F3F"/>
    <w:rsid w:val="00FF6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4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44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7446"/>
  </w:style>
  <w:style w:type="paragraph" w:styleId="a4">
    <w:name w:val="Normal (Web)"/>
    <w:basedOn w:val="a"/>
    <w:uiPriority w:val="99"/>
    <w:semiHidden/>
    <w:unhideWhenUsed/>
    <w:rsid w:val="004C7446"/>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4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44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C7446"/>
  </w:style>
  <w:style w:type="paragraph" w:styleId="a4">
    <w:name w:val="Normal (Web)"/>
    <w:basedOn w:val="a"/>
    <w:uiPriority w:val="99"/>
    <w:semiHidden/>
    <w:unhideWhenUsed/>
    <w:rsid w:val="004C7446"/>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2345</Words>
  <Characters>13373</Characters>
  <Application>Microsoft Office Word</Application>
  <DocSecurity>0</DocSecurity>
  <Lines>111</Lines>
  <Paragraphs>31</Paragraphs>
  <ScaleCrop>false</ScaleCrop>
  <Company>SPecialiST RePack</Company>
  <LinksUpToDate>false</LinksUpToDate>
  <CharactersWithSpaces>15687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Владимир</cp:lastModifiedBy>
  <cp:revision>2</cp:revision>
  <dcterms:created xsi:type="dcterms:W3CDTF">2019-11-24T15:07:00Z</dcterms:created>
  <dcterms:modified xsi:type="dcterms:W3CDTF">2019-11-24T15:07:00Z</dcterms:modified>
</cp:coreProperties>
</file>